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18AF" w14:textId="77777777" w:rsidR="005C2BD0" w:rsidRDefault="005C2BD0" w:rsidP="00816C76">
      <w:pPr>
        <w:pStyle w:val="Heading1"/>
        <w:spacing w:before="240" w:after="1080"/>
      </w:pPr>
      <w:r>
        <w:t>Fit and proper person requirements declaration</w:t>
      </w:r>
    </w:p>
    <w:p w14:paraId="2B30E5CA" w14:textId="1BF011AA" w:rsidR="005C2BD0" w:rsidRDefault="005C2BD0" w:rsidP="00DF2C98">
      <w:pPr>
        <w:pStyle w:val="Normalnospacingafter"/>
        <w:rPr>
          <w:rFonts w:ascii="Arial" w:eastAsiaTheme="minorHAnsi" w:hAnsi="Arial" w:cstheme="minorBidi"/>
          <w:szCs w:val="22"/>
          <w:lang w:val="en-AU" w:eastAsia="en-US"/>
        </w:rPr>
      </w:pPr>
      <w:r w:rsidRPr="0043381E">
        <w:rPr>
          <w:rFonts w:ascii="Arial" w:eastAsiaTheme="minorHAnsi" w:hAnsi="Arial" w:cstheme="minorBidi"/>
          <w:szCs w:val="22"/>
          <w:lang w:val="en-AU" w:eastAsia="en-US"/>
        </w:rPr>
        <w:t>Th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>is</w:t>
      </w:r>
      <w:r w:rsidRPr="0043381E">
        <w:rPr>
          <w:rFonts w:ascii="Arial" w:eastAsiaTheme="minorHAnsi" w:hAnsi="Arial" w:cstheme="minorBidi"/>
          <w:szCs w:val="22"/>
          <w:lang w:val="en-AU" w:eastAsia="en-US"/>
        </w:rPr>
        <w:t xml:space="preserve"> fit and proper person requirements declaration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can be used </w:t>
      </w:r>
      <w:r w:rsidR="00DF2C98">
        <w:rPr>
          <w:rFonts w:ascii="Arial" w:eastAsiaTheme="minorHAnsi" w:hAnsi="Arial" w:cstheme="minorBidi"/>
          <w:szCs w:val="22"/>
          <w:lang w:val="en-AU" w:eastAsia="en-US"/>
        </w:rPr>
        <w:t>for both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the </w:t>
      </w:r>
      <w:r w:rsidR="00AB70EB" w:rsidRPr="00374E69">
        <w:rPr>
          <w:rFonts w:ascii="Arial" w:eastAsiaTheme="minorHAnsi" w:hAnsi="Arial" w:cstheme="minorBidi"/>
          <w:i/>
          <w:iCs/>
          <w:szCs w:val="22"/>
          <w:lang w:val="en-AU" w:eastAsia="en-US"/>
        </w:rPr>
        <w:t xml:space="preserve">Tertiary Education Quality and Standards Agency Act 2011 </w:t>
      </w:r>
      <w:r w:rsidR="00AB70EB">
        <w:rPr>
          <w:rFonts w:ascii="Arial" w:eastAsiaTheme="minorHAnsi" w:hAnsi="Arial" w:cstheme="minorBidi"/>
          <w:szCs w:val="22"/>
          <w:lang w:val="en-AU" w:eastAsia="en-US"/>
        </w:rPr>
        <w:t>(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>TEQSA</w:t>
      </w:r>
      <w:r w:rsidR="00AB70EB">
        <w:rPr>
          <w:rFonts w:ascii="Arial" w:eastAsiaTheme="minorHAnsi" w:hAnsi="Arial" w:cstheme="minorBidi"/>
          <w:szCs w:val="22"/>
          <w:lang w:val="en-AU" w:eastAsia="en-US"/>
        </w:rPr>
        <w:t xml:space="preserve"> Act)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and </w:t>
      </w:r>
      <w:r w:rsidR="00FB0F71" w:rsidRPr="00374E69">
        <w:rPr>
          <w:rFonts w:ascii="Arial" w:eastAsiaTheme="minorHAnsi" w:hAnsi="Arial" w:cstheme="minorBidi"/>
          <w:i/>
          <w:iCs/>
          <w:szCs w:val="22"/>
          <w:lang w:val="en-AU" w:eastAsia="en-US"/>
        </w:rPr>
        <w:t>Education Services for Overseas Students Act 2000</w:t>
      </w:r>
      <w:r w:rsidR="00FB0F71" w:rsidRPr="00FB0F71">
        <w:rPr>
          <w:rFonts w:ascii="Arial" w:eastAsiaTheme="minorHAnsi" w:hAnsi="Arial" w:cstheme="minorBidi"/>
          <w:szCs w:val="22"/>
          <w:lang w:val="en-AU" w:eastAsia="en-US"/>
        </w:rPr>
        <w:t xml:space="preserve"> </w:t>
      </w:r>
      <w:r w:rsidR="00FB0F71">
        <w:rPr>
          <w:rFonts w:ascii="Arial" w:eastAsiaTheme="minorHAnsi" w:hAnsi="Arial" w:cstheme="minorBidi"/>
          <w:szCs w:val="22"/>
          <w:lang w:val="en-AU" w:eastAsia="en-US"/>
        </w:rPr>
        <w:t>(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ESOS </w:t>
      </w:r>
      <w:r w:rsidR="00A0237C">
        <w:rPr>
          <w:rFonts w:ascii="Arial" w:eastAsiaTheme="minorHAnsi" w:hAnsi="Arial" w:cstheme="minorBidi"/>
          <w:szCs w:val="22"/>
          <w:lang w:val="en-AU" w:eastAsia="en-US"/>
        </w:rPr>
        <w:t>A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>ct</w:t>
      </w:r>
      <w:r w:rsidR="00FB0F71">
        <w:rPr>
          <w:rFonts w:ascii="Arial" w:eastAsiaTheme="minorHAnsi" w:hAnsi="Arial" w:cstheme="minorBidi"/>
          <w:szCs w:val="22"/>
          <w:lang w:val="en-AU" w:eastAsia="en-US"/>
        </w:rPr>
        <w:t>)</w:t>
      </w:r>
      <w:r w:rsidR="00A0237C">
        <w:rPr>
          <w:rFonts w:ascii="Arial" w:eastAsiaTheme="minorHAnsi" w:hAnsi="Arial" w:cstheme="minorBidi"/>
          <w:szCs w:val="22"/>
          <w:lang w:val="en-AU" w:eastAsia="en-US"/>
        </w:rPr>
        <w:t>.</w:t>
      </w:r>
      <w:r w:rsidR="0073073C">
        <w:rPr>
          <w:rFonts w:ascii="Arial" w:eastAsiaTheme="minorHAnsi" w:hAnsi="Arial" w:cstheme="minorBidi"/>
          <w:szCs w:val="22"/>
          <w:lang w:val="en-AU" w:eastAsia="en-US"/>
        </w:rPr>
        <w:t xml:space="preserve"> </w:t>
      </w:r>
    </w:p>
    <w:p w14:paraId="19CC7C23" w14:textId="77777777" w:rsidR="004875CC" w:rsidRPr="00DB63F4" w:rsidRDefault="004875CC" w:rsidP="00DB63F4"/>
    <w:p w14:paraId="56A17ADA" w14:textId="223F12E3" w:rsidR="004875CC" w:rsidRPr="007C53D6" w:rsidRDefault="004125A5" w:rsidP="00DB63F4">
      <w:r w:rsidRPr="00DB63F4">
        <w:rPr>
          <w:b/>
          <w:bCs/>
        </w:rPr>
        <w:t>Please note</w:t>
      </w:r>
      <w:r>
        <w:t xml:space="preserve"> that this form will be updated </w:t>
      </w:r>
      <w:r w:rsidR="00DB63F4">
        <w:t xml:space="preserve">to reflect amendments to the ESOS Act made by the </w:t>
      </w:r>
      <w:r w:rsidR="00DB63F4" w:rsidRPr="00DB63F4">
        <w:rPr>
          <w:i/>
          <w:iCs/>
        </w:rPr>
        <w:t>Education Legislation Amendment (Integrity and Other Measures) Act 2025</w:t>
      </w:r>
      <w:r w:rsidR="00DB63F4">
        <w:rPr>
          <w:i/>
          <w:iCs/>
        </w:rPr>
        <w:t>.</w:t>
      </w:r>
      <w:r w:rsidR="001637B1">
        <w:rPr>
          <w:i/>
          <w:iCs/>
        </w:rPr>
        <w:t xml:space="preserve"> </w:t>
      </w:r>
      <w:r w:rsidR="001637B1">
        <w:t xml:space="preserve">TEQSA may contact you to provide further information if required. </w:t>
      </w:r>
    </w:p>
    <w:p w14:paraId="0DEC45BC" w14:textId="77777777" w:rsidR="005C2BD0" w:rsidRPr="00DB63F4" w:rsidRDefault="005C2BD0" w:rsidP="00DB63F4"/>
    <w:p w14:paraId="3C3BFE7C" w14:textId="77777777" w:rsidR="005C2BD0" w:rsidRDefault="005C2BD0" w:rsidP="005C2BD0">
      <w:pPr>
        <w:rPr>
          <w:i/>
        </w:rPr>
      </w:pPr>
      <w:r>
        <w:rPr>
          <w:i/>
        </w:rPr>
        <w:t xml:space="preserve">Complete the </w:t>
      </w:r>
      <w:r w:rsidRPr="001E0039">
        <w:rPr>
          <w:i/>
        </w:rPr>
        <w:t>template</w:t>
      </w:r>
      <w:r>
        <w:rPr>
          <w:i/>
        </w:rPr>
        <w:t xml:space="preserve"> for each individual.</w:t>
      </w:r>
    </w:p>
    <w:tbl>
      <w:tblPr>
        <w:tblW w:w="475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5042"/>
        <w:gridCol w:w="1497"/>
      </w:tblGrid>
      <w:tr w:rsidR="005C2BD0" w:rsidRPr="00E251D1" w14:paraId="6E32F492" w14:textId="77777777" w:rsidTr="00793528">
        <w:trPr>
          <w:trHeight w:val="199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</w:tcPr>
          <w:p w14:paraId="649EB5EF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Name: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37B67854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1C078797" w14:textId="77777777" w:rsidTr="00793528">
        <w:trPr>
          <w:trHeight w:val="198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33DD7EE0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Governing body position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53591856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60BB4F18" w14:textId="77777777" w:rsidTr="00793528">
        <w:trPr>
          <w:trHeight w:val="198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67E9785B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Responsibilities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02BB265C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4C0F65BE" w14:textId="77777777" w:rsidTr="00793528">
        <w:trPr>
          <w:trHeight w:val="198"/>
        </w:trPr>
        <w:tc>
          <w:tcPr>
            <w:tcW w:w="1187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0CD623FD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Address at which individual ordinarily resides</w:t>
            </w:r>
          </w:p>
        </w:tc>
        <w:tc>
          <w:tcPr>
            <w:tcW w:w="3813" w:type="pct"/>
            <w:gridSpan w:val="2"/>
            <w:tcBorders>
              <w:left w:val="single" w:sz="4" w:space="0" w:color="004E7D"/>
            </w:tcBorders>
            <w:vAlign w:val="center"/>
          </w:tcPr>
          <w:p w14:paraId="0E2F6A58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5BE287A3" w14:textId="77777777" w:rsidTr="005C2BD0">
        <w:tc>
          <w:tcPr>
            <w:tcW w:w="4127" w:type="pct"/>
            <w:gridSpan w:val="2"/>
          </w:tcPr>
          <w:p w14:paraId="11EFFB4A" w14:textId="7E2D40DA" w:rsidR="00776768" w:rsidRPr="00BB22FD" w:rsidRDefault="005C2BD0" w:rsidP="00FC5DB4">
            <w:pPr>
              <w:pStyle w:val="ListParagraph"/>
              <w:numPr>
                <w:ilvl w:val="0"/>
                <w:numId w:val="45"/>
              </w:numPr>
              <w:rPr>
                <w:rFonts w:cs="Arial"/>
                <w:szCs w:val="20"/>
              </w:rPr>
            </w:pPr>
            <w:r w:rsidRPr="00B10C76">
              <w:rPr>
                <w:rFonts w:cs="Arial"/>
                <w:sz w:val="20"/>
                <w:szCs w:val="20"/>
              </w:rPr>
              <w:t xml:space="preserve">Have you </w:t>
            </w:r>
            <w:r w:rsidR="00EE5159">
              <w:rPr>
                <w:rFonts w:cs="Arial"/>
                <w:sz w:val="20"/>
                <w:szCs w:val="20"/>
              </w:rPr>
              <w:t xml:space="preserve">ever </w:t>
            </w:r>
            <w:r w:rsidRPr="00B10C76">
              <w:rPr>
                <w:rFonts w:cs="Arial"/>
                <w:sz w:val="20"/>
                <w:szCs w:val="20"/>
              </w:rPr>
              <w:t>been convicted of an offence against</w:t>
            </w:r>
            <w:r w:rsidR="006A79EF">
              <w:rPr>
                <w:rFonts w:cs="Arial"/>
                <w:sz w:val="20"/>
                <w:szCs w:val="20"/>
              </w:rPr>
              <w:t xml:space="preserve"> </w:t>
            </w:r>
            <w:r w:rsidRPr="00B10C76">
              <w:rPr>
                <w:rFonts w:cs="Arial"/>
                <w:sz w:val="20"/>
                <w:szCs w:val="20"/>
              </w:rPr>
              <w:t xml:space="preserve">a law of the Commonwealth or of a </w:t>
            </w:r>
            <w:r w:rsidR="00EF4258">
              <w:rPr>
                <w:rFonts w:cs="Arial"/>
                <w:sz w:val="20"/>
                <w:szCs w:val="20"/>
              </w:rPr>
              <w:t>S</w:t>
            </w:r>
            <w:r w:rsidRPr="00B10C76">
              <w:rPr>
                <w:rFonts w:cs="Arial"/>
                <w:sz w:val="20"/>
                <w:szCs w:val="20"/>
              </w:rPr>
              <w:t xml:space="preserve">tate or </w:t>
            </w:r>
            <w:r w:rsidR="00EF4258">
              <w:rPr>
                <w:rFonts w:cs="Arial"/>
                <w:sz w:val="20"/>
                <w:szCs w:val="20"/>
              </w:rPr>
              <w:t>T</w:t>
            </w:r>
            <w:r w:rsidRPr="00B10C76">
              <w:rPr>
                <w:rFonts w:cs="Arial"/>
                <w:sz w:val="20"/>
                <w:szCs w:val="20"/>
              </w:rPr>
              <w:t>erritory</w:t>
            </w:r>
            <w:r w:rsidR="00776768">
              <w:rPr>
                <w:rFonts w:cs="Arial"/>
                <w:sz w:val="20"/>
                <w:szCs w:val="20"/>
              </w:rPr>
              <w:t xml:space="preserve">, other than: </w:t>
            </w:r>
          </w:p>
          <w:p w14:paraId="6280E831" w14:textId="30882766" w:rsidR="00776768" w:rsidRPr="00BB22FD" w:rsidRDefault="005C2BD0" w:rsidP="00EE5159">
            <w:pPr>
              <w:pStyle w:val="ListParagraph"/>
              <w:numPr>
                <w:ilvl w:val="1"/>
                <w:numId w:val="50"/>
              </w:numPr>
              <w:rPr>
                <w:rFonts w:cs="Arial"/>
                <w:szCs w:val="20"/>
              </w:rPr>
            </w:pPr>
            <w:r w:rsidRPr="00BB22FD">
              <w:rPr>
                <w:rFonts w:cs="Arial"/>
                <w:sz w:val="20"/>
                <w:szCs w:val="20"/>
              </w:rPr>
              <w:t xml:space="preserve">a conviction that is spent under Part VIIC of the </w:t>
            </w:r>
            <w:r w:rsidRPr="00BB22FD">
              <w:rPr>
                <w:rFonts w:cs="Arial"/>
                <w:i/>
                <w:iCs/>
                <w:sz w:val="20"/>
                <w:szCs w:val="20"/>
              </w:rPr>
              <w:t>Crimes Act 1914</w:t>
            </w:r>
            <w:r w:rsidRPr="00BB22FD">
              <w:rPr>
                <w:rFonts w:cs="Arial"/>
                <w:sz w:val="20"/>
                <w:szCs w:val="20"/>
              </w:rPr>
              <w:t xml:space="preserve"> (</w:t>
            </w:r>
            <w:r w:rsidR="0018422E" w:rsidRPr="00BB22FD">
              <w:rPr>
                <w:rFonts w:cs="Arial"/>
                <w:sz w:val="20"/>
                <w:szCs w:val="20"/>
              </w:rPr>
              <w:t>Cth</w:t>
            </w:r>
            <w:r w:rsidRPr="00BB22FD">
              <w:rPr>
                <w:rFonts w:cs="Arial"/>
                <w:sz w:val="20"/>
                <w:szCs w:val="20"/>
              </w:rPr>
              <w:t>)</w:t>
            </w:r>
            <w:r w:rsidR="00FF3DA9">
              <w:rPr>
                <w:rFonts w:cs="Arial"/>
                <w:sz w:val="20"/>
                <w:szCs w:val="20"/>
              </w:rPr>
              <w:t xml:space="preserve"> or </w:t>
            </w:r>
            <w:r w:rsidR="00C966BE">
              <w:rPr>
                <w:rFonts w:cs="Arial"/>
                <w:sz w:val="20"/>
                <w:szCs w:val="20"/>
              </w:rPr>
              <w:t xml:space="preserve">a similar </w:t>
            </w:r>
            <w:r w:rsidR="00FF3DA9">
              <w:rPr>
                <w:rFonts w:cs="Arial"/>
                <w:sz w:val="20"/>
                <w:szCs w:val="20"/>
              </w:rPr>
              <w:t>State or Territory law</w:t>
            </w:r>
            <w:r w:rsidR="00767C98">
              <w:rPr>
                <w:rFonts w:cs="Arial"/>
                <w:sz w:val="20"/>
                <w:szCs w:val="20"/>
              </w:rPr>
              <w:t xml:space="preserve"> and/</w:t>
            </w:r>
            <w:r w:rsidR="000B59F3">
              <w:rPr>
                <w:rFonts w:cs="Arial"/>
                <w:sz w:val="20"/>
                <w:szCs w:val="20"/>
              </w:rPr>
              <w:t xml:space="preserve">or </w:t>
            </w:r>
          </w:p>
          <w:p w14:paraId="05BF1793" w14:textId="5978A39F" w:rsidR="00AC6856" w:rsidRPr="00776768" w:rsidRDefault="00017B25" w:rsidP="00EE5159">
            <w:pPr>
              <w:pStyle w:val="ListParagraph"/>
              <w:numPr>
                <w:ilvl w:val="1"/>
                <w:numId w:val="50"/>
              </w:numPr>
              <w:rPr>
                <w:rFonts w:cs="Arial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conviction that has been quashed, set aside, extinguished, annulled, or pardoned</w:t>
            </w:r>
            <w:r w:rsidR="00776768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873" w:type="pct"/>
            <w:vAlign w:val="center"/>
          </w:tcPr>
          <w:p w14:paraId="1BB4576A" w14:textId="77777777" w:rsidR="005C2BD0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8979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2E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89813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  <w:p w14:paraId="5A2F4206" w14:textId="77777777" w:rsidR="00066861" w:rsidRDefault="000668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0AB28A0C" w14:textId="77777777" w:rsidR="00066861" w:rsidRDefault="000668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31986C0C" w14:textId="77777777" w:rsidR="00066861" w:rsidRDefault="000668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0EF804F3" w14:textId="0AD0CE9E" w:rsidR="00066861" w:rsidRPr="003B7C46" w:rsidRDefault="0006686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A79EF" w:rsidRPr="00E251D1" w14:paraId="297921BB" w14:textId="77777777" w:rsidTr="005C2BD0">
        <w:tc>
          <w:tcPr>
            <w:tcW w:w="4127" w:type="pct"/>
            <w:gridSpan w:val="2"/>
          </w:tcPr>
          <w:p w14:paraId="7918AE61" w14:textId="6BF3B9EC" w:rsidR="006A79EF" w:rsidRPr="00B10C76" w:rsidRDefault="006A79EF" w:rsidP="00FC5DB4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Have you </w:t>
            </w:r>
            <w:r w:rsidR="00EE5159">
              <w:rPr>
                <w:rFonts w:cs="Arial"/>
                <w:sz w:val="20"/>
                <w:szCs w:val="20"/>
              </w:rPr>
              <w:t xml:space="preserve">ever </w:t>
            </w:r>
            <w:r>
              <w:rPr>
                <w:rFonts w:cs="Arial"/>
                <w:sz w:val="20"/>
                <w:szCs w:val="20"/>
              </w:rPr>
              <w:t xml:space="preserve">been ordered to pay a pecuniary penalty under a law of the Commonwealth or a State or Territory? </w:t>
            </w:r>
          </w:p>
        </w:tc>
        <w:tc>
          <w:tcPr>
            <w:tcW w:w="873" w:type="pct"/>
            <w:vAlign w:val="center"/>
          </w:tcPr>
          <w:p w14:paraId="42E6C0A4" w14:textId="48885F1A" w:rsidR="006A79EF" w:rsidRPr="00EE5159" w:rsidRDefault="002218D1" w:rsidP="006A79EF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5507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EF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6A79EF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2398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9EF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6A79EF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8B6E9D" w:rsidRPr="00E251D1" w14:paraId="0025E7A5" w14:textId="77777777" w:rsidTr="005C2BD0">
        <w:tc>
          <w:tcPr>
            <w:tcW w:w="4127" w:type="pct"/>
            <w:gridSpan w:val="2"/>
          </w:tcPr>
          <w:p w14:paraId="00890AFB" w14:textId="2A23B637" w:rsidR="008B6E9D" w:rsidRPr="00B10C76" w:rsidRDefault="00C6615E" w:rsidP="006F79F1">
            <w:pPr>
              <w:pStyle w:val="ListParagraph"/>
              <w:numPr>
                <w:ilvl w:val="0"/>
                <w:numId w:val="4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Have you </w:t>
            </w:r>
            <w:r w:rsidR="00EE5159">
              <w:rPr>
                <w:rFonts w:cs="Arial"/>
                <w:sz w:val="20"/>
                <w:szCs w:val="20"/>
              </w:rPr>
              <w:t xml:space="preserve">ever </w:t>
            </w:r>
            <w:r>
              <w:rPr>
                <w:rFonts w:cs="Arial"/>
                <w:sz w:val="20"/>
                <w:szCs w:val="20"/>
              </w:rPr>
              <w:t xml:space="preserve">been convicted of an offence against a foreign law? </w:t>
            </w:r>
          </w:p>
        </w:tc>
        <w:tc>
          <w:tcPr>
            <w:tcW w:w="873" w:type="pct"/>
            <w:vAlign w:val="center"/>
          </w:tcPr>
          <w:p w14:paraId="2476E46D" w14:textId="0B1B4FE9" w:rsidR="008B6E9D" w:rsidRPr="00BB22FD" w:rsidRDefault="002218D1" w:rsidP="00C6615E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21255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15E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C6615E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4519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15E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C6615E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144D9100" w14:textId="77777777" w:rsidTr="005C2BD0">
        <w:tc>
          <w:tcPr>
            <w:tcW w:w="4127" w:type="pct"/>
            <w:gridSpan w:val="2"/>
          </w:tcPr>
          <w:p w14:paraId="1C7A5C3F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currently involved in proceedings before a court or tribunal?</w:t>
            </w:r>
          </w:p>
        </w:tc>
        <w:tc>
          <w:tcPr>
            <w:tcW w:w="873" w:type="pct"/>
            <w:vAlign w:val="center"/>
          </w:tcPr>
          <w:p w14:paraId="1D31A32C" w14:textId="77777777" w:rsidR="005C2BD0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4612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990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39B893F1" w14:textId="77777777" w:rsidTr="005C2BD0">
        <w:tc>
          <w:tcPr>
            <w:tcW w:w="4127" w:type="pct"/>
            <w:gridSpan w:val="2"/>
          </w:tcPr>
          <w:p w14:paraId="4784932D" w14:textId="0A0911AC" w:rsidR="003079CF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Have you ever</w:t>
            </w:r>
            <w:r w:rsidR="003079CF">
              <w:rPr>
                <w:rFonts w:ascii="Arial" w:hAnsi="Arial" w:cs="Arial"/>
              </w:rPr>
              <w:t>: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19B4F2DA" w14:textId="77777777" w:rsidR="003079CF" w:rsidRDefault="005C2BD0" w:rsidP="00075960">
            <w:pPr>
              <w:pStyle w:val="Tabletext"/>
              <w:numPr>
                <w:ilvl w:val="1"/>
                <w:numId w:val="51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 xml:space="preserve">become bankrupt, </w:t>
            </w:r>
          </w:p>
          <w:p w14:paraId="4AAAEFEF" w14:textId="77777777" w:rsidR="003079CF" w:rsidRDefault="005C2BD0" w:rsidP="00075960">
            <w:pPr>
              <w:pStyle w:val="Tabletext"/>
              <w:numPr>
                <w:ilvl w:val="1"/>
                <w:numId w:val="51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 xml:space="preserve">applied to take the benefit of a law for the benefit of bankrupt or insolvent debtors, </w:t>
            </w:r>
          </w:p>
          <w:p w14:paraId="20CBC99A" w14:textId="58B79CA6" w:rsidR="003079CF" w:rsidRDefault="005C2BD0" w:rsidP="00075960">
            <w:pPr>
              <w:pStyle w:val="Tabletext"/>
              <w:numPr>
                <w:ilvl w:val="1"/>
                <w:numId w:val="51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compounded with creditors</w:t>
            </w:r>
            <w:r w:rsidR="00767C98">
              <w:rPr>
                <w:rFonts w:ascii="Arial" w:hAnsi="Arial" w:cs="Arial"/>
              </w:rPr>
              <w:t>, and/</w:t>
            </w:r>
            <w:r w:rsidRPr="003B7C46">
              <w:rPr>
                <w:rFonts w:ascii="Arial" w:hAnsi="Arial" w:cs="Arial"/>
              </w:rPr>
              <w:t xml:space="preserve">or </w:t>
            </w:r>
          </w:p>
          <w:p w14:paraId="02BF607E" w14:textId="1701634D" w:rsidR="005C2BD0" w:rsidRPr="003B7C46" w:rsidRDefault="005C2BD0" w:rsidP="00075960">
            <w:pPr>
              <w:pStyle w:val="Tabletext"/>
              <w:numPr>
                <w:ilvl w:val="1"/>
                <w:numId w:val="51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assigned remuneration for the benefit of creditors?</w:t>
            </w:r>
          </w:p>
        </w:tc>
        <w:tc>
          <w:tcPr>
            <w:tcW w:w="873" w:type="pct"/>
            <w:vAlign w:val="center"/>
          </w:tcPr>
          <w:p w14:paraId="02E581FE" w14:textId="77777777" w:rsidR="005C2BD0" w:rsidRPr="003B7C46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6510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8064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3630D898" w14:textId="77777777" w:rsidTr="005C2BD0">
        <w:tc>
          <w:tcPr>
            <w:tcW w:w="4127" w:type="pct"/>
            <w:gridSpan w:val="2"/>
          </w:tcPr>
          <w:p w14:paraId="79104488" w14:textId="77777777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outstanding debts to the Commonwealth?</w:t>
            </w:r>
          </w:p>
        </w:tc>
        <w:tc>
          <w:tcPr>
            <w:tcW w:w="873" w:type="pct"/>
            <w:vAlign w:val="center"/>
          </w:tcPr>
          <w:p w14:paraId="0022129E" w14:textId="77777777" w:rsidR="005C2BD0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264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56316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10AC47AC" w14:textId="77777777" w:rsidTr="005C2BD0">
        <w:tc>
          <w:tcPr>
            <w:tcW w:w="4127" w:type="pct"/>
            <w:gridSpan w:val="2"/>
          </w:tcPr>
          <w:p w14:paraId="0AF2049B" w14:textId="502C3A9E" w:rsidR="005C2BD0" w:rsidRPr="003B7C4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lastRenderedPageBreak/>
              <w:t xml:space="preserve">Have you ever been disqualified from managing corporations under Part 2D.6 of the </w:t>
            </w:r>
            <w:r w:rsidRPr="00EE5159">
              <w:rPr>
                <w:rFonts w:ascii="Arial" w:hAnsi="Arial" w:cs="Arial"/>
                <w:i/>
                <w:iCs/>
              </w:rPr>
              <w:t>Corporations Act 2001</w:t>
            </w:r>
            <w:r w:rsidRPr="003B7C46">
              <w:rPr>
                <w:rFonts w:ascii="Arial" w:hAnsi="Arial" w:cs="Arial"/>
              </w:rPr>
              <w:t xml:space="preserve"> (</w:t>
            </w:r>
            <w:r w:rsidR="00FC7538">
              <w:rPr>
                <w:rFonts w:ascii="Arial" w:hAnsi="Arial" w:cs="Arial"/>
              </w:rPr>
              <w:t>Cth</w:t>
            </w:r>
            <w:r w:rsidRPr="003B7C46">
              <w:rPr>
                <w:rFonts w:ascii="Arial" w:hAnsi="Arial" w:cs="Arial"/>
              </w:rPr>
              <w:t>)?</w:t>
            </w:r>
          </w:p>
        </w:tc>
        <w:tc>
          <w:tcPr>
            <w:tcW w:w="873" w:type="pct"/>
            <w:vAlign w:val="center"/>
          </w:tcPr>
          <w:p w14:paraId="01A777D1" w14:textId="77777777" w:rsidR="005C2BD0" w:rsidRPr="003B7C46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6621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68655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2498F341" w14:textId="77777777" w:rsidTr="005C2BD0">
        <w:tc>
          <w:tcPr>
            <w:tcW w:w="4127" w:type="pct"/>
            <w:gridSpan w:val="2"/>
          </w:tcPr>
          <w:p w14:paraId="3C46548C" w14:textId="22FA916D" w:rsidR="005C2BD0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bookmarkStart w:id="0" w:name="_Ref204688034"/>
            <w:r w:rsidRPr="003B7C46">
              <w:rPr>
                <w:rFonts w:ascii="Arial" w:hAnsi="Arial" w:cs="Arial"/>
              </w:rPr>
              <w:t>(a) Have you ever provided</w:t>
            </w:r>
            <w:r w:rsidR="00A94361">
              <w:rPr>
                <w:rFonts w:ascii="Arial" w:hAnsi="Arial" w:cs="Arial"/>
              </w:rPr>
              <w:t xml:space="preserve"> false or misleading information to</w:t>
            </w:r>
            <w:r>
              <w:rPr>
                <w:rFonts w:ascii="Arial" w:hAnsi="Arial" w:cs="Arial"/>
              </w:rPr>
              <w:t>:</w:t>
            </w:r>
            <w:bookmarkEnd w:id="0"/>
          </w:p>
          <w:p w14:paraId="712653A3" w14:textId="4BD19E08" w:rsidR="005C2BD0" w:rsidRDefault="005C2BD0" w:rsidP="00880D5C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a state or territory registering body</w:t>
            </w:r>
            <w:r>
              <w:rPr>
                <w:rFonts w:ascii="Arial" w:hAnsi="Arial" w:cs="Arial"/>
              </w:rPr>
              <w:t>;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66639564" w14:textId="43A8828E" w:rsidR="005C2BD0" w:rsidRDefault="005C2BD0" w:rsidP="00880D5C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National VET Regulator; </w:t>
            </w:r>
          </w:p>
          <w:p w14:paraId="1566FCDD" w14:textId="32A55FC6" w:rsidR="005C2BD0" w:rsidRDefault="005C2BD0" w:rsidP="00880D5C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tuition assurance administrator; </w:t>
            </w:r>
          </w:p>
          <w:p w14:paraId="2AFF7477" w14:textId="5DAD9916" w:rsidR="005C2BD0" w:rsidRDefault="005C2BD0" w:rsidP="00880D5C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97D4B">
              <w:rPr>
                <w:rFonts w:ascii="Arial" w:hAnsi="Arial" w:cs="Arial"/>
              </w:rPr>
              <w:t xml:space="preserve">Minister for Education, </w:t>
            </w:r>
            <w:r>
              <w:rPr>
                <w:rFonts w:ascii="Arial" w:hAnsi="Arial" w:cs="Arial"/>
              </w:rPr>
              <w:t>Department of Education</w:t>
            </w:r>
            <w:r w:rsidR="00097D4B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the Secretary</w:t>
            </w:r>
            <w:r w:rsidR="00097D4B">
              <w:rPr>
                <w:rFonts w:ascii="Arial" w:hAnsi="Arial" w:cs="Arial"/>
              </w:rPr>
              <w:t xml:space="preserve"> of the Department of Education</w:t>
            </w:r>
            <w:r>
              <w:rPr>
                <w:rFonts w:ascii="Arial" w:hAnsi="Arial" w:cs="Arial"/>
              </w:rPr>
              <w:t xml:space="preserve">; </w:t>
            </w:r>
          </w:p>
          <w:p w14:paraId="2523CC54" w14:textId="0C91B6A6" w:rsidR="005C2BD0" w:rsidRDefault="005C2BD0" w:rsidP="00880D5C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TEQSA</w:t>
            </w:r>
            <w:r>
              <w:rPr>
                <w:rFonts w:ascii="Arial" w:hAnsi="Arial" w:cs="Arial"/>
              </w:rPr>
              <w:t>; and/or</w:t>
            </w:r>
          </w:p>
          <w:p w14:paraId="08E837A8" w14:textId="72B66895" w:rsidR="00E36BA6" w:rsidRDefault="005C2BD0" w:rsidP="00F57FCA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authority of a State or Territory that deals with subsidy funding arrangements for education</w:t>
            </w:r>
            <w:r w:rsidR="00A94361">
              <w:rPr>
                <w:rFonts w:ascii="Arial" w:hAnsi="Arial" w:cs="Arial"/>
              </w:rPr>
              <w:t>?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017655DA" w14:textId="323A87B0" w:rsidR="005C2BD0" w:rsidRPr="00A94361" w:rsidRDefault="005C2BD0" w:rsidP="005400BA">
            <w:pPr>
              <w:pStyle w:val="Tabletext"/>
              <w:tabs>
                <w:tab w:val="clear" w:pos="284"/>
              </w:tabs>
              <w:spacing w:before="60" w:after="60"/>
              <w:ind w:left="360"/>
              <w:rPr>
                <w:rFonts w:ascii="Arial" w:hAnsi="Arial" w:cs="Arial"/>
              </w:rPr>
            </w:pPr>
            <w:r w:rsidRPr="00A94361">
              <w:rPr>
                <w:rFonts w:ascii="Arial" w:hAnsi="Arial" w:cs="Arial"/>
              </w:rPr>
              <w:br/>
              <w:t xml:space="preserve">(b) If the answer to </w:t>
            </w:r>
            <w:r w:rsidR="00B53DDA">
              <w:rPr>
                <w:rFonts w:ascii="Arial" w:hAnsi="Arial" w:cs="Arial"/>
              </w:rPr>
              <w:fldChar w:fldCharType="begin"/>
            </w:r>
            <w:r w:rsidR="00B53DDA">
              <w:rPr>
                <w:rFonts w:ascii="Arial" w:hAnsi="Arial" w:cs="Arial"/>
              </w:rPr>
              <w:instrText xml:space="preserve"> REF _Ref204688034 \r \h </w:instrText>
            </w:r>
            <w:r w:rsidR="00B53DDA">
              <w:rPr>
                <w:rFonts w:ascii="Arial" w:hAnsi="Arial" w:cs="Arial"/>
              </w:rPr>
            </w:r>
            <w:r w:rsidR="00B53DDA">
              <w:rPr>
                <w:rFonts w:ascii="Arial" w:hAnsi="Arial" w:cs="Arial"/>
              </w:rPr>
              <w:fldChar w:fldCharType="separate"/>
            </w:r>
            <w:r w:rsidR="00B53DDA">
              <w:rPr>
                <w:rFonts w:ascii="Arial" w:hAnsi="Arial" w:cs="Arial"/>
              </w:rPr>
              <w:t>8</w:t>
            </w:r>
            <w:r w:rsidR="00B53DDA">
              <w:rPr>
                <w:rFonts w:ascii="Arial" w:hAnsi="Arial" w:cs="Arial"/>
              </w:rPr>
              <w:fldChar w:fldCharType="end"/>
            </w:r>
            <w:r w:rsidRPr="00A94361">
              <w:rPr>
                <w:rFonts w:ascii="Arial" w:hAnsi="Arial" w:cs="Arial"/>
              </w:rPr>
              <w:t>(a) is yes, did you know the information was false or misleading?</w:t>
            </w:r>
          </w:p>
        </w:tc>
        <w:tc>
          <w:tcPr>
            <w:tcW w:w="873" w:type="pct"/>
            <w:vAlign w:val="center"/>
          </w:tcPr>
          <w:p w14:paraId="33C838B4" w14:textId="77777777" w:rsidR="005C2BD0" w:rsidRPr="003B7C46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331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7908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  <w:p w14:paraId="23342730" w14:textId="77777777" w:rsidR="005C2BD0" w:rsidRDefault="005C2BD0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088044BC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73EE491F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6A28479E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5DF1F2C4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37397E6B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2DD598DF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7272043B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5EFC7FA9" w14:textId="77777777" w:rsidR="00960283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03755BB3" w14:textId="77777777" w:rsidR="00960283" w:rsidRPr="003B7C46" w:rsidRDefault="00960283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</w:p>
          <w:p w14:paraId="22D01A98" w14:textId="09689554" w:rsidR="005C2BD0" w:rsidRPr="003B7C46" w:rsidRDefault="002218D1" w:rsidP="00F57FCA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1436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D9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43733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5C2BD0" w:rsidRPr="00E251D1" w14:paraId="6D4902C6" w14:textId="77777777" w:rsidTr="005C2BD0">
        <w:tc>
          <w:tcPr>
            <w:tcW w:w="4127" w:type="pct"/>
            <w:gridSpan w:val="2"/>
          </w:tcPr>
          <w:p w14:paraId="3C850011" w14:textId="265D5C0C" w:rsidR="005C2BD0" w:rsidRPr="00F63CDF" w:rsidRDefault="005C2BD0" w:rsidP="005400BA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 xml:space="preserve">Have you ever been found not </w:t>
            </w:r>
            <w:r w:rsidR="00C6615E">
              <w:rPr>
                <w:rFonts w:ascii="Arial" w:hAnsi="Arial" w:cs="Arial"/>
              </w:rPr>
              <w:t xml:space="preserve">to </w:t>
            </w:r>
            <w:r w:rsidR="0026767A">
              <w:rPr>
                <w:rFonts w:ascii="Arial" w:hAnsi="Arial" w:cs="Arial"/>
              </w:rPr>
              <w:t>be a</w:t>
            </w:r>
            <w:r w:rsidRPr="003B7C46">
              <w:rPr>
                <w:rFonts w:ascii="Arial" w:hAnsi="Arial" w:cs="Arial"/>
              </w:rPr>
              <w:t xml:space="preserve"> fit and proper person for the purposes of</w:t>
            </w:r>
            <w:r>
              <w:rPr>
                <w:rFonts w:ascii="Arial" w:hAnsi="Arial" w:cs="Arial"/>
              </w:rPr>
              <w:t>:</w:t>
            </w:r>
          </w:p>
          <w:p w14:paraId="556054D1" w14:textId="66A1109F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 xml:space="preserve">Tertiary Education Quality and Standards Agency </w:t>
            </w:r>
            <w:r w:rsidR="00176D5F">
              <w:rPr>
                <w:rFonts w:ascii="Arial" w:hAnsi="Arial" w:cs="Arial"/>
                <w:i/>
              </w:rPr>
              <w:t>A</w:t>
            </w:r>
            <w:r w:rsidRPr="006B4566">
              <w:rPr>
                <w:rFonts w:ascii="Arial" w:hAnsi="Arial" w:cs="Arial"/>
                <w:i/>
              </w:rPr>
              <w:t>ct 2011</w:t>
            </w:r>
            <w:r>
              <w:rPr>
                <w:rFonts w:ascii="Arial" w:hAnsi="Arial" w:cs="Arial"/>
              </w:rPr>
              <w:t>;</w:t>
            </w:r>
          </w:p>
          <w:p w14:paraId="6BA2C6C4" w14:textId="4C07A2EA" w:rsidR="005C2BD0" w:rsidRPr="006B456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  <w:i/>
              </w:rPr>
            </w:pPr>
            <w:r w:rsidRPr="003B7C46"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>National Vocational Education and Training Regulator Act 2011 (Cth);</w:t>
            </w:r>
          </w:p>
          <w:p w14:paraId="5EB03C2C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>Australian Education Act 2013</w:t>
            </w:r>
            <w:r>
              <w:rPr>
                <w:rFonts w:ascii="Arial" w:hAnsi="Arial" w:cs="Arial"/>
              </w:rPr>
              <w:t>;</w:t>
            </w:r>
          </w:p>
          <w:p w14:paraId="2A013E46" w14:textId="77777777" w:rsidR="005C2BD0" w:rsidRPr="006B456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>Education Services for Overseas Students Act 2000</w:t>
            </w:r>
            <w:r>
              <w:rPr>
                <w:rFonts w:ascii="Arial" w:hAnsi="Arial" w:cs="Arial"/>
                <w:i/>
              </w:rPr>
              <w:t>;</w:t>
            </w:r>
          </w:p>
          <w:p w14:paraId="0CBED88D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B4566">
              <w:rPr>
                <w:rFonts w:ascii="Arial" w:hAnsi="Arial" w:cs="Arial"/>
                <w:i/>
              </w:rPr>
              <w:t>Higher Education Support Act 2003;</w:t>
            </w:r>
          </w:p>
          <w:p w14:paraId="108659E4" w14:textId="77777777" w:rsidR="005C2BD0" w:rsidRPr="006B4566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</w:rPr>
              <w:t>VET Student Loans Act 2016;</w:t>
            </w:r>
          </w:p>
          <w:p w14:paraId="0D3329F1" w14:textId="5C01CE36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</w:rPr>
              <w:t xml:space="preserve">Higher Education Standards Framework (Threshold Standards) 2015; </w:t>
            </w:r>
          </w:p>
          <w:p w14:paraId="64264AE5" w14:textId="77777777" w:rsidR="005C2BD0" w:rsidRDefault="005C2BD0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subsidy funding arrangements with a State or Territory for the provision of education</w:t>
            </w:r>
            <w:r w:rsidR="002F6053">
              <w:rPr>
                <w:rFonts w:ascii="Arial" w:hAnsi="Arial" w:cs="Arial"/>
              </w:rPr>
              <w:t xml:space="preserve">; and/or </w:t>
            </w:r>
          </w:p>
          <w:p w14:paraId="7EDCB92C" w14:textId="426D8E30" w:rsidR="002F6053" w:rsidRPr="003B7C46" w:rsidRDefault="002F6053" w:rsidP="005C2BD0">
            <w:pPr>
              <w:pStyle w:val="Tabletext"/>
              <w:numPr>
                <w:ilvl w:val="0"/>
                <w:numId w:val="47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law of the Commonwealth, a State or Territory</w:t>
            </w:r>
            <w:r w:rsidR="00A145E1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3" w:type="pct"/>
            <w:vAlign w:val="center"/>
          </w:tcPr>
          <w:p w14:paraId="74B8B6C8" w14:textId="77777777" w:rsidR="005C2BD0" w:rsidRPr="003B7C46" w:rsidRDefault="002218D1" w:rsidP="003A3986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94907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20491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0A60DE" w:rsidRPr="00E251D1" w14:paraId="46529E69" w14:textId="77777777" w:rsidTr="005C2BD0">
        <w:tc>
          <w:tcPr>
            <w:tcW w:w="4127" w:type="pct"/>
            <w:gridSpan w:val="2"/>
          </w:tcPr>
          <w:p w14:paraId="61D522C4" w14:textId="53A69BEB" w:rsidR="000A60DE" w:rsidRPr="003B7C46" w:rsidRDefault="000A60DE" w:rsidP="000A60DE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Have you</w:t>
            </w:r>
            <w:r w:rsidR="00EE5159">
              <w:rPr>
                <w:rFonts w:ascii="Arial" w:hAnsi="Arial" w:cs="Arial"/>
              </w:rPr>
              <w:t xml:space="preserve"> ever </w:t>
            </w:r>
            <w:r w:rsidRPr="003B7C46">
              <w:rPr>
                <w:rFonts w:ascii="Arial" w:hAnsi="Arial" w:cs="Arial"/>
              </w:rPr>
              <w:t xml:space="preserve">been found </w:t>
            </w:r>
            <w:r>
              <w:rPr>
                <w:rFonts w:ascii="Arial" w:hAnsi="Arial" w:cs="Arial"/>
              </w:rPr>
              <w:t>to have committed</w:t>
            </w:r>
            <w:r w:rsidRPr="003B7C46">
              <w:rPr>
                <w:rFonts w:ascii="Arial" w:hAnsi="Arial" w:cs="Arial"/>
              </w:rPr>
              <w:t xml:space="preserve"> an act of professional or academic misconduct?</w:t>
            </w:r>
          </w:p>
        </w:tc>
        <w:tc>
          <w:tcPr>
            <w:tcW w:w="873" w:type="pct"/>
            <w:vAlign w:val="center"/>
          </w:tcPr>
          <w:p w14:paraId="48A39331" w14:textId="663FA579" w:rsidR="000A60DE" w:rsidRDefault="002218D1" w:rsidP="000A60DE">
            <w:pPr>
              <w:pStyle w:val="Tabletext"/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21447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DE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0A60DE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90444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DE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0A60DE" w:rsidRPr="003B7C46">
              <w:rPr>
                <w:rFonts w:ascii="Arial" w:hAnsi="Arial" w:cs="Arial"/>
              </w:rPr>
              <w:t xml:space="preserve"> No</w:t>
            </w:r>
          </w:p>
        </w:tc>
      </w:tr>
      <w:tr w:rsidR="000A60DE" w:rsidRPr="00E251D1" w14:paraId="342FE151" w14:textId="77777777" w:rsidTr="005C2BD0">
        <w:tc>
          <w:tcPr>
            <w:tcW w:w="4127" w:type="pct"/>
            <w:gridSpan w:val="2"/>
          </w:tcPr>
          <w:p w14:paraId="24FC6A54" w14:textId="650BDDA0" w:rsidR="000A60DE" w:rsidRPr="003B7C46" w:rsidRDefault="000A60DE" w:rsidP="000A60DE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bookmarkStart w:id="1" w:name="_Ref204686456"/>
            <w:r w:rsidRPr="003B7C46">
              <w:rPr>
                <w:rFonts w:ascii="Arial" w:hAnsi="Arial" w:cs="Arial"/>
              </w:rPr>
              <w:t xml:space="preserve">Do you consider there </w:t>
            </w:r>
            <w:r w:rsidR="0067017F">
              <w:rPr>
                <w:rFonts w:ascii="Arial" w:hAnsi="Arial" w:cs="Arial"/>
              </w:rPr>
              <w:t>is</w:t>
            </w:r>
            <w:r w:rsidRPr="003B7C46">
              <w:rPr>
                <w:rFonts w:ascii="Arial" w:hAnsi="Arial" w:cs="Arial"/>
              </w:rPr>
              <w:t xml:space="preserve"> any </w:t>
            </w:r>
            <w:r w:rsidR="00C40E9C">
              <w:rPr>
                <w:rFonts w:ascii="Arial" w:hAnsi="Arial" w:cs="Arial"/>
              </w:rPr>
              <w:t>reason</w:t>
            </w:r>
            <w:r w:rsidRPr="003B7C46">
              <w:rPr>
                <w:rFonts w:ascii="Arial" w:hAnsi="Arial" w:cs="Arial"/>
              </w:rPr>
              <w:t xml:space="preserve"> the public</w:t>
            </w:r>
            <w:r w:rsidR="00C40E9C">
              <w:rPr>
                <w:rFonts w:ascii="Arial" w:hAnsi="Arial" w:cs="Arial"/>
              </w:rPr>
              <w:t xml:space="preserve"> might</w:t>
            </w:r>
            <w:r w:rsidRPr="003B7C46">
              <w:rPr>
                <w:rFonts w:ascii="Arial" w:hAnsi="Arial" w:cs="Arial"/>
              </w:rPr>
              <w:t xml:space="preserve"> lack confidence in your</w:t>
            </w:r>
            <w:r>
              <w:rPr>
                <w:rFonts w:ascii="Arial" w:hAnsi="Arial" w:cs="Arial"/>
              </w:rPr>
              <w:t xml:space="preserve"> suitability to be a person who makes or participates in making decisions that affect the whole, or a substantial part, of a registered higher education provider’s affairs</w:t>
            </w:r>
            <w:r w:rsidRPr="003B7C46">
              <w:rPr>
                <w:rFonts w:ascii="Arial" w:hAnsi="Arial" w:cs="Arial"/>
              </w:rPr>
              <w:t>?</w:t>
            </w:r>
            <w:bookmarkEnd w:id="1"/>
          </w:p>
        </w:tc>
        <w:tc>
          <w:tcPr>
            <w:tcW w:w="873" w:type="pct"/>
            <w:vAlign w:val="center"/>
          </w:tcPr>
          <w:p w14:paraId="0287F0DC" w14:textId="77777777" w:rsidR="000A60DE" w:rsidRPr="003B7C46" w:rsidRDefault="002218D1" w:rsidP="000A60DE">
            <w:pPr>
              <w:pStyle w:val="Tabletext"/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8169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DE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0A60DE" w:rsidRPr="003B7C4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606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0DE" w:rsidRPr="003B7C4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0A60DE" w:rsidRPr="003B7C46">
              <w:rPr>
                <w:rFonts w:ascii="Arial" w:hAnsi="Arial" w:cs="Arial"/>
              </w:rPr>
              <w:t xml:space="preserve"> No</w:t>
            </w:r>
          </w:p>
        </w:tc>
      </w:tr>
    </w:tbl>
    <w:p w14:paraId="2BE3BF84" w14:textId="13422210" w:rsidR="005C2BD0" w:rsidRDefault="005C2BD0" w:rsidP="005C2BD0">
      <w:r w:rsidRPr="009347B2">
        <w:t>If you answered ‘yes’ to any of the questions 1</w:t>
      </w:r>
      <w:r>
        <w:t>–</w:t>
      </w:r>
      <w:r w:rsidR="000E6B70">
        <w:fldChar w:fldCharType="begin"/>
      </w:r>
      <w:r w:rsidR="000E6B70">
        <w:instrText xml:space="preserve"> REF _Ref204686456 \r \h </w:instrText>
      </w:r>
      <w:r w:rsidR="000E6B70">
        <w:fldChar w:fldCharType="separate"/>
      </w:r>
      <w:r w:rsidR="000E6B70">
        <w:t>11</w:t>
      </w:r>
      <w:r w:rsidR="000E6B70">
        <w:fldChar w:fldCharType="end"/>
      </w:r>
      <w:r>
        <w:t>,</w:t>
      </w:r>
      <w:r w:rsidRPr="009347B2">
        <w:t xml:space="preserve"> additional information is required. For each question you answered ‘yes’ to, create a separate table and provide further details.</w:t>
      </w:r>
    </w:p>
    <w:tbl>
      <w:tblPr>
        <w:tblW w:w="466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7211"/>
      </w:tblGrid>
      <w:tr w:rsidR="005C2BD0" w:rsidRPr="00E251D1" w14:paraId="767FE98D" w14:textId="77777777" w:rsidTr="00793528">
        <w:trPr>
          <w:trHeight w:val="199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</w:tcPr>
          <w:p w14:paraId="5B36E253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Question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63956CE8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6C0A3FF9" w14:textId="77777777" w:rsidTr="00793528">
        <w:trPr>
          <w:trHeight w:val="198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242FCE4B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Details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5909E7B0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</w:tbl>
    <w:p w14:paraId="60452905" w14:textId="77777777" w:rsidR="005C2BD0" w:rsidRDefault="005C2BD0" w:rsidP="005C2BD0"/>
    <w:p w14:paraId="58437E81" w14:textId="6B21789B" w:rsidR="005C2BD0" w:rsidRDefault="005C2BD0" w:rsidP="005C2BD0">
      <w:r w:rsidRPr="00126B53">
        <w:t>Have you been involved with a business that provided education which, at the time of that involvement</w:t>
      </w:r>
      <w:r w:rsidR="00434168">
        <w:t>, or within 2 years after that involvement</w:t>
      </w:r>
      <w:r w:rsidRPr="00126B53">
        <w:t>:</w:t>
      </w:r>
    </w:p>
    <w:tbl>
      <w:tblPr>
        <w:tblW w:w="475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7240"/>
        <w:gridCol w:w="1334"/>
      </w:tblGrid>
      <w:tr w:rsidR="005C2BD0" w:rsidRPr="00E251D1" w14:paraId="0851547B" w14:textId="77777777" w:rsidTr="009A2F93">
        <w:tc>
          <w:tcPr>
            <w:tcW w:w="4222" w:type="pct"/>
          </w:tcPr>
          <w:p w14:paraId="305904F7" w14:textId="78116A62" w:rsidR="00EF4258" w:rsidRPr="00EF4258" w:rsidRDefault="005C2BD0" w:rsidP="00EF4258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bookmarkStart w:id="2" w:name="_Ref204686470"/>
            <w:r>
              <w:rPr>
                <w:rFonts w:ascii="Arial" w:hAnsi="Arial" w:cs="Arial"/>
              </w:rPr>
              <w:t>Was</w:t>
            </w:r>
            <w:r w:rsidRPr="00E90206">
              <w:rPr>
                <w:rFonts w:ascii="Arial" w:hAnsi="Arial" w:cs="Arial"/>
              </w:rPr>
              <w:t xml:space="preserve"> convicted of an offence against a law of the Commonwealth or a </w:t>
            </w:r>
            <w:r w:rsidR="00545045">
              <w:rPr>
                <w:rFonts w:ascii="Arial" w:hAnsi="Arial" w:cs="Arial"/>
              </w:rPr>
              <w:t>S</w:t>
            </w:r>
            <w:r w:rsidRPr="00E90206">
              <w:rPr>
                <w:rFonts w:ascii="Arial" w:hAnsi="Arial" w:cs="Arial"/>
              </w:rPr>
              <w:t xml:space="preserve">tate or </w:t>
            </w:r>
            <w:r w:rsidR="00545045">
              <w:rPr>
                <w:rFonts w:ascii="Arial" w:hAnsi="Arial" w:cs="Arial"/>
              </w:rPr>
              <w:t>T</w:t>
            </w:r>
            <w:r w:rsidRPr="00E90206">
              <w:rPr>
                <w:rFonts w:ascii="Arial" w:hAnsi="Arial" w:cs="Arial"/>
              </w:rPr>
              <w:t>erritory</w:t>
            </w:r>
            <w:r w:rsidR="00E61E64">
              <w:rPr>
                <w:rFonts w:ascii="Arial" w:hAnsi="Arial" w:cs="Arial"/>
              </w:rPr>
              <w:t xml:space="preserve">, other than an offence that has been </w:t>
            </w:r>
            <w:r w:rsidR="00E61E64">
              <w:rPr>
                <w:rFonts w:cs="Arial"/>
                <w:szCs w:val="20"/>
              </w:rPr>
              <w:t>quashed, set aside, extinguished, annulled, or pardoned</w:t>
            </w:r>
            <w:r w:rsidRPr="00E90206">
              <w:rPr>
                <w:rFonts w:ascii="Arial" w:hAnsi="Arial" w:cs="Arial"/>
              </w:rPr>
              <w:t>?</w:t>
            </w:r>
            <w:bookmarkEnd w:id="2"/>
          </w:p>
        </w:tc>
        <w:tc>
          <w:tcPr>
            <w:tcW w:w="778" w:type="pct"/>
            <w:vAlign w:val="center"/>
          </w:tcPr>
          <w:p w14:paraId="622032FF" w14:textId="77777777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362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3528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4147E5" w:rsidRPr="00E251D1" w14:paraId="74D3244F" w14:textId="77777777" w:rsidTr="009A2F93">
        <w:tc>
          <w:tcPr>
            <w:tcW w:w="4222" w:type="pct"/>
          </w:tcPr>
          <w:p w14:paraId="0257A52C" w14:textId="7E7B33B4" w:rsidR="004147E5" w:rsidRDefault="004147E5" w:rsidP="00EF4258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Was ordered to pay a pecuniary penalty under a law of the Commonwealth or a State or Territory? </w:t>
            </w:r>
          </w:p>
        </w:tc>
        <w:tc>
          <w:tcPr>
            <w:tcW w:w="778" w:type="pct"/>
            <w:vAlign w:val="center"/>
          </w:tcPr>
          <w:p w14:paraId="77683C03" w14:textId="592114DA" w:rsidR="004147E5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6683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E5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4147E5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30189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7E5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4147E5" w:rsidRPr="00E90206">
              <w:rPr>
                <w:rFonts w:ascii="Arial" w:hAnsi="Arial" w:cs="Arial"/>
              </w:rPr>
              <w:t>No</w:t>
            </w:r>
          </w:p>
        </w:tc>
      </w:tr>
      <w:tr w:rsidR="00C6615E" w:rsidRPr="00E251D1" w14:paraId="44ECE2EA" w14:textId="77777777" w:rsidTr="009A2F93">
        <w:tc>
          <w:tcPr>
            <w:tcW w:w="4222" w:type="pct"/>
          </w:tcPr>
          <w:p w14:paraId="06D5FE1A" w14:textId="1ADBC3CC" w:rsidR="00C6615E" w:rsidRDefault="00C6615E" w:rsidP="00EF4258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convicted of a foreign offence against a foreign law? </w:t>
            </w:r>
          </w:p>
        </w:tc>
        <w:tc>
          <w:tcPr>
            <w:tcW w:w="778" w:type="pct"/>
            <w:vAlign w:val="center"/>
          </w:tcPr>
          <w:p w14:paraId="5A81E9A2" w14:textId="0AD4325A" w:rsidR="00C6615E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4882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15E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C6615E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7811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15E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C6615E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58716657" w14:textId="77777777" w:rsidTr="009A2F93">
        <w:tc>
          <w:tcPr>
            <w:tcW w:w="4222" w:type="pct"/>
          </w:tcPr>
          <w:p w14:paraId="3A67BF24" w14:textId="4F2B3912" w:rsidR="003079CF" w:rsidRDefault="00B44882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bookmarkStart w:id="3" w:name="_Ref204687818"/>
            <w:r>
              <w:rPr>
                <w:rFonts w:ascii="Arial" w:hAnsi="Arial" w:cs="Arial"/>
              </w:rPr>
              <w:t>H</w:t>
            </w:r>
            <w:r w:rsidR="005C2BD0" w:rsidRPr="00E90206">
              <w:rPr>
                <w:rFonts w:ascii="Arial" w:hAnsi="Arial" w:cs="Arial"/>
              </w:rPr>
              <w:t>ad</w:t>
            </w:r>
            <w:bookmarkEnd w:id="3"/>
            <w:r w:rsidR="00395EF0">
              <w:rPr>
                <w:rFonts w:ascii="Arial" w:hAnsi="Arial" w:cs="Arial"/>
              </w:rPr>
              <w:t>:</w:t>
            </w:r>
          </w:p>
          <w:p w14:paraId="7915C5ED" w14:textId="59E3DD02" w:rsidR="003079CF" w:rsidRDefault="005C2BD0" w:rsidP="005400BA">
            <w:pPr>
              <w:pStyle w:val="Tabletext"/>
              <w:numPr>
                <w:ilvl w:val="0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 xml:space="preserve">registration </w:t>
            </w:r>
            <w:r w:rsidR="00395EF0">
              <w:rPr>
                <w:rFonts w:ascii="Arial" w:hAnsi="Arial" w:cs="Arial"/>
              </w:rPr>
              <w:t xml:space="preserve">to provide </w:t>
            </w:r>
            <w:r w:rsidRPr="00E90206">
              <w:rPr>
                <w:rFonts w:ascii="Arial" w:hAnsi="Arial" w:cs="Arial"/>
              </w:rPr>
              <w:t xml:space="preserve">higher education </w:t>
            </w:r>
            <w:r w:rsidR="00395EF0">
              <w:rPr>
                <w:rFonts w:ascii="Arial" w:hAnsi="Arial" w:cs="Arial"/>
              </w:rPr>
              <w:t>courses or awards</w:t>
            </w:r>
            <w:r>
              <w:rPr>
                <w:rFonts w:ascii="Arial" w:hAnsi="Arial" w:cs="Arial"/>
              </w:rPr>
              <w:t>,</w:t>
            </w:r>
            <w:r w:rsidRPr="00E90206">
              <w:rPr>
                <w:rFonts w:ascii="Arial" w:hAnsi="Arial" w:cs="Arial"/>
              </w:rPr>
              <w:t xml:space="preserve"> </w:t>
            </w:r>
          </w:p>
          <w:p w14:paraId="75F6E1ED" w14:textId="77777777" w:rsidR="003079CF" w:rsidRDefault="005C2BD0" w:rsidP="005400BA">
            <w:pPr>
              <w:pStyle w:val="Tabletext"/>
              <w:numPr>
                <w:ilvl w:val="0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as a registered training organisation, </w:t>
            </w:r>
          </w:p>
          <w:p w14:paraId="30DAE59B" w14:textId="77777777" w:rsidR="003079CF" w:rsidRDefault="005C2BD0" w:rsidP="005400BA">
            <w:pPr>
              <w:pStyle w:val="Tabletext"/>
              <w:numPr>
                <w:ilvl w:val="0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accreditation of a higher education course, </w:t>
            </w:r>
          </w:p>
          <w:p w14:paraId="48B534BA" w14:textId="15A2884B" w:rsidR="003079CF" w:rsidRDefault="005C2BD0" w:rsidP="00A94361">
            <w:pPr>
              <w:pStyle w:val="Tabletext"/>
              <w:numPr>
                <w:ilvl w:val="0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under the </w:t>
            </w:r>
            <w:r>
              <w:rPr>
                <w:rFonts w:ascii="Arial" w:hAnsi="Arial" w:cs="Arial"/>
                <w:i/>
              </w:rPr>
              <w:t>Education Services for Overseas Students Act 2000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0D3C4759" w14:textId="796055D2" w:rsidR="00493D74" w:rsidRDefault="00493D74" w:rsidP="00A94361">
            <w:pPr>
              <w:pStyle w:val="Tabletext"/>
              <w:numPr>
                <w:ilvl w:val="0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as: </w:t>
            </w:r>
          </w:p>
          <w:p w14:paraId="4A925F42" w14:textId="57BE0FE8" w:rsidR="00493D74" w:rsidRDefault="00493D74" w:rsidP="00493D74">
            <w:pPr>
              <w:pStyle w:val="Tabletext"/>
              <w:numPr>
                <w:ilvl w:val="1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approved course provider</w:t>
            </w:r>
            <w:r w:rsidR="00274B79">
              <w:rPr>
                <w:rFonts w:ascii="Arial" w:hAnsi="Arial" w:cs="Arial"/>
              </w:rPr>
              <w:t>,</w:t>
            </w:r>
          </w:p>
          <w:p w14:paraId="17489257" w14:textId="23D16562" w:rsidR="00493D74" w:rsidRDefault="00493D74" w:rsidP="00493D74">
            <w:pPr>
              <w:pStyle w:val="Tabletext"/>
              <w:numPr>
                <w:ilvl w:val="1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VET provider</w:t>
            </w:r>
            <w:r w:rsidR="00274B79">
              <w:rPr>
                <w:rFonts w:ascii="Arial" w:hAnsi="Arial" w:cs="Arial"/>
              </w:rPr>
              <w:t>,</w:t>
            </w:r>
          </w:p>
          <w:p w14:paraId="6E7DC677" w14:textId="53DE9D72" w:rsidR="00493D74" w:rsidRDefault="00493D74" w:rsidP="005400BA">
            <w:pPr>
              <w:pStyle w:val="Tabletext"/>
              <w:numPr>
                <w:ilvl w:val="1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higher education provider</w:t>
            </w:r>
            <w:r w:rsidR="00274B79">
              <w:rPr>
                <w:rFonts w:ascii="Arial" w:hAnsi="Arial" w:cs="Arial"/>
              </w:rPr>
              <w:t>,</w:t>
            </w:r>
            <w:r w:rsidR="00767C98">
              <w:rPr>
                <w:rFonts w:ascii="Arial" w:hAnsi="Arial" w:cs="Arial"/>
              </w:rPr>
              <w:t xml:space="preserve"> and/or</w:t>
            </w:r>
          </w:p>
          <w:p w14:paraId="49CFE209" w14:textId="175374AC" w:rsidR="003079CF" w:rsidRDefault="005C2BD0" w:rsidP="005400BA">
            <w:pPr>
              <w:pStyle w:val="Tabletext"/>
              <w:numPr>
                <w:ilvl w:val="0"/>
                <w:numId w:val="52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subsidy funding arrangements with a State or Territory for the provision of education</w:t>
            </w:r>
          </w:p>
          <w:p w14:paraId="33229F1E" w14:textId="5897E5FE" w:rsidR="005C2BD0" w:rsidRPr="00E90206" w:rsidRDefault="005C2BD0" w:rsidP="005400BA">
            <w:pPr>
              <w:pStyle w:val="Tabletext"/>
              <w:tabs>
                <w:tab w:val="clear" w:pos="284"/>
              </w:tabs>
              <w:spacing w:before="60" w:after="60"/>
              <w:ind w:left="342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>cancelled</w:t>
            </w:r>
            <w:r w:rsidR="00462063">
              <w:rPr>
                <w:rFonts w:ascii="Arial" w:hAnsi="Arial" w:cs="Arial"/>
              </w:rPr>
              <w:t xml:space="preserve">, revoked, </w:t>
            </w:r>
            <w:r w:rsidR="00424074">
              <w:rPr>
                <w:rFonts w:ascii="Arial" w:hAnsi="Arial" w:cs="Arial"/>
              </w:rPr>
              <w:t>restricted, not renewed</w:t>
            </w:r>
            <w:r w:rsidRPr="00E90206">
              <w:rPr>
                <w:rFonts w:ascii="Arial" w:hAnsi="Arial" w:cs="Arial"/>
              </w:rPr>
              <w:t xml:space="preserve"> or suspended in part or in full?</w:t>
            </w:r>
          </w:p>
        </w:tc>
        <w:tc>
          <w:tcPr>
            <w:tcW w:w="778" w:type="pct"/>
            <w:vAlign w:val="center"/>
          </w:tcPr>
          <w:p w14:paraId="523F10B9" w14:textId="0F5ED8CB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2651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C29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91859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1C2C7B37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ABCB596" w14:textId="6D03AE6C" w:rsidR="0023381F" w:rsidRPr="0023381F" w:rsidRDefault="005C2BD0" w:rsidP="0023381F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>Had a condition imposed on</w:t>
            </w:r>
            <w:r w:rsidR="0023381F">
              <w:rPr>
                <w:rFonts w:ascii="Arial" w:hAnsi="Arial" w:cs="Arial"/>
              </w:rPr>
              <w:t xml:space="preserve"> its: </w:t>
            </w:r>
          </w:p>
          <w:p w14:paraId="5FDF58F9" w14:textId="77777777" w:rsidR="0023381F" w:rsidRDefault="0023381F" w:rsidP="0023381F">
            <w:pPr>
              <w:pStyle w:val="Tabletext"/>
              <w:numPr>
                <w:ilvl w:val="0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 xml:space="preserve">registration </w:t>
            </w:r>
            <w:r>
              <w:rPr>
                <w:rFonts w:ascii="Arial" w:hAnsi="Arial" w:cs="Arial"/>
              </w:rPr>
              <w:t xml:space="preserve">to provide </w:t>
            </w:r>
            <w:r w:rsidRPr="00E90206">
              <w:rPr>
                <w:rFonts w:ascii="Arial" w:hAnsi="Arial" w:cs="Arial"/>
              </w:rPr>
              <w:t xml:space="preserve">higher education </w:t>
            </w:r>
            <w:r>
              <w:rPr>
                <w:rFonts w:ascii="Arial" w:hAnsi="Arial" w:cs="Arial"/>
              </w:rPr>
              <w:t>courses or awards,</w:t>
            </w:r>
            <w:r w:rsidRPr="00E90206">
              <w:rPr>
                <w:rFonts w:ascii="Arial" w:hAnsi="Arial" w:cs="Arial"/>
              </w:rPr>
              <w:t xml:space="preserve"> </w:t>
            </w:r>
          </w:p>
          <w:p w14:paraId="16653D46" w14:textId="77777777" w:rsidR="0023381F" w:rsidRDefault="0023381F" w:rsidP="0023381F">
            <w:pPr>
              <w:pStyle w:val="Tabletext"/>
              <w:numPr>
                <w:ilvl w:val="0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as a registered training organisation, </w:t>
            </w:r>
          </w:p>
          <w:p w14:paraId="44EC60B9" w14:textId="77777777" w:rsidR="0023381F" w:rsidRDefault="0023381F" w:rsidP="0023381F">
            <w:pPr>
              <w:pStyle w:val="Tabletext"/>
              <w:numPr>
                <w:ilvl w:val="0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accreditation of a higher education course, </w:t>
            </w:r>
          </w:p>
          <w:p w14:paraId="3B477F2F" w14:textId="77777777" w:rsidR="0023381F" w:rsidRDefault="0023381F" w:rsidP="0023381F">
            <w:pPr>
              <w:pStyle w:val="Tabletext"/>
              <w:numPr>
                <w:ilvl w:val="0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under the </w:t>
            </w:r>
            <w:r>
              <w:rPr>
                <w:rFonts w:ascii="Arial" w:hAnsi="Arial" w:cs="Arial"/>
                <w:i/>
              </w:rPr>
              <w:t>Education Services for Overseas Students Act 2000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40E71015" w14:textId="77777777" w:rsidR="0023381F" w:rsidRDefault="0023381F" w:rsidP="0023381F">
            <w:pPr>
              <w:pStyle w:val="Tabletext"/>
              <w:numPr>
                <w:ilvl w:val="0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as: </w:t>
            </w:r>
          </w:p>
          <w:p w14:paraId="7B60BF94" w14:textId="77777777" w:rsidR="0023381F" w:rsidRDefault="0023381F" w:rsidP="0023381F">
            <w:pPr>
              <w:pStyle w:val="Tabletext"/>
              <w:numPr>
                <w:ilvl w:val="1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approved course provider,</w:t>
            </w:r>
          </w:p>
          <w:p w14:paraId="49A29BAF" w14:textId="77777777" w:rsidR="0023381F" w:rsidRDefault="0023381F" w:rsidP="0023381F">
            <w:pPr>
              <w:pStyle w:val="Tabletext"/>
              <w:numPr>
                <w:ilvl w:val="1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VET provider,</w:t>
            </w:r>
          </w:p>
          <w:p w14:paraId="7E3B596B" w14:textId="77777777" w:rsidR="0023381F" w:rsidRDefault="0023381F" w:rsidP="0023381F">
            <w:pPr>
              <w:pStyle w:val="Tabletext"/>
              <w:numPr>
                <w:ilvl w:val="1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higher education provider, and/or</w:t>
            </w:r>
          </w:p>
          <w:p w14:paraId="1EE503BC" w14:textId="1EB49923" w:rsidR="005C2BD0" w:rsidRPr="0023381F" w:rsidRDefault="0023381F" w:rsidP="0023381F">
            <w:pPr>
              <w:pStyle w:val="Tabletext"/>
              <w:numPr>
                <w:ilvl w:val="0"/>
                <w:numId w:val="53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subsidy funding arrangements with a State or Territory for the provision of education? 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2CCF6FF" w14:textId="77777777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366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64426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1095F688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717FBA01" w14:textId="343D3DD7" w:rsidR="005C2BD0" w:rsidRPr="00E90206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t xml:space="preserve">Breached a condition that was </w:t>
            </w:r>
            <w:r w:rsidR="00F25DB2">
              <w:rPr>
                <w:rFonts w:ascii="Arial" w:hAnsi="Arial" w:cs="Arial"/>
              </w:rPr>
              <w:t xml:space="preserve">imposed on a </w:t>
            </w:r>
            <w:r w:rsidRPr="00E90206">
              <w:rPr>
                <w:rFonts w:ascii="Arial" w:hAnsi="Arial" w:cs="Arial"/>
              </w:rPr>
              <w:t>registration</w:t>
            </w:r>
            <w:r w:rsidR="00F25DB2">
              <w:rPr>
                <w:rFonts w:ascii="Arial" w:hAnsi="Arial" w:cs="Arial"/>
              </w:rPr>
              <w:t xml:space="preserve">, approval or arrangement mentioned in question </w:t>
            </w:r>
            <w:r w:rsidR="00F25DB2">
              <w:rPr>
                <w:rFonts w:ascii="Arial" w:hAnsi="Arial" w:cs="Arial"/>
              </w:rPr>
              <w:fldChar w:fldCharType="begin"/>
            </w:r>
            <w:r w:rsidR="00F25DB2">
              <w:rPr>
                <w:rFonts w:ascii="Arial" w:hAnsi="Arial" w:cs="Arial"/>
              </w:rPr>
              <w:instrText xml:space="preserve"> REF _Ref204687818 \r \h </w:instrText>
            </w:r>
            <w:r w:rsidR="00F25DB2">
              <w:rPr>
                <w:rFonts w:ascii="Arial" w:hAnsi="Arial" w:cs="Arial"/>
              </w:rPr>
            </w:r>
            <w:r w:rsidR="00F25DB2">
              <w:rPr>
                <w:rFonts w:ascii="Arial" w:hAnsi="Arial" w:cs="Arial"/>
              </w:rPr>
              <w:fldChar w:fldCharType="separate"/>
            </w:r>
            <w:r w:rsidR="00F25DB2">
              <w:rPr>
                <w:rFonts w:ascii="Arial" w:hAnsi="Arial" w:cs="Arial"/>
              </w:rPr>
              <w:t>15</w:t>
            </w:r>
            <w:r w:rsidR="00F25DB2">
              <w:rPr>
                <w:rFonts w:ascii="Arial" w:hAnsi="Arial" w:cs="Arial"/>
              </w:rPr>
              <w:fldChar w:fldCharType="end"/>
            </w:r>
            <w:r w:rsidR="00F25DB2" w:rsidRPr="00E90206">
              <w:rPr>
                <w:rFonts w:ascii="Arial" w:hAnsi="Arial" w:cs="Arial"/>
              </w:rPr>
              <w:t>?</w:t>
            </w:r>
            <w:r w:rsidRPr="00E902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C0FAE13" w14:textId="77777777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8563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15686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6262DC9E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41F7AE6" w14:textId="2C7A4237" w:rsidR="00886290" w:rsidRPr="00282AD0" w:rsidRDefault="0021139F" w:rsidP="00282A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insolvent or under external administration, or compounded with creditors? 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6BAABF0" w14:textId="77777777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0860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0395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  <w:tr w:rsidR="005C2BD0" w:rsidRPr="00E251D1" w14:paraId="7CCB0314" w14:textId="77777777" w:rsidTr="009A2F93">
        <w:tc>
          <w:tcPr>
            <w:tcW w:w="4222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5B68FB7" w14:textId="0627A464" w:rsidR="005C2BD0" w:rsidRDefault="005C2BD0" w:rsidP="005C2BD0">
            <w:pPr>
              <w:pStyle w:val="Tabletext"/>
              <w:numPr>
                <w:ilvl w:val="0"/>
                <w:numId w:val="45"/>
              </w:numPr>
              <w:tabs>
                <w:tab w:val="clear" w:pos="284"/>
              </w:tabs>
              <w:spacing w:before="60" w:after="60"/>
              <w:ind w:left="318" w:hanging="318"/>
              <w:rPr>
                <w:rFonts w:ascii="Arial" w:hAnsi="Arial" w:cs="Arial"/>
              </w:rPr>
            </w:pPr>
            <w:bookmarkStart w:id="4" w:name="_Ref204686489"/>
            <w:bookmarkStart w:id="5" w:name="_Ref204688587"/>
            <w:r w:rsidRPr="00E90206">
              <w:rPr>
                <w:rFonts w:ascii="Arial" w:hAnsi="Arial" w:cs="Arial"/>
              </w:rPr>
              <w:t>(a) Provided</w:t>
            </w:r>
            <w:bookmarkEnd w:id="4"/>
            <w:r w:rsidRPr="00E90206">
              <w:rPr>
                <w:rFonts w:ascii="Arial" w:hAnsi="Arial" w:cs="Arial"/>
              </w:rPr>
              <w:t xml:space="preserve"> </w:t>
            </w:r>
            <w:r w:rsidR="000B59F3">
              <w:rPr>
                <w:rFonts w:ascii="Arial" w:hAnsi="Arial" w:cs="Arial"/>
              </w:rPr>
              <w:t>false or misleading information to:</w:t>
            </w:r>
            <w:bookmarkEnd w:id="5"/>
            <w:r w:rsidR="000B59F3">
              <w:rPr>
                <w:rFonts w:ascii="Arial" w:hAnsi="Arial" w:cs="Arial"/>
              </w:rPr>
              <w:t xml:space="preserve"> </w:t>
            </w:r>
          </w:p>
          <w:p w14:paraId="47B40BB0" w14:textId="694AFB0A" w:rsidR="005C2BD0" w:rsidRDefault="005C2BD0" w:rsidP="00456790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a state or territory registering body</w:t>
            </w:r>
            <w:r>
              <w:rPr>
                <w:rFonts w:ascii="Arial" w:hAnsi="Arial" w:cs="Arial"/>
              </w:rPr>
              <w:t>;</w:t>
            </w:r>
            <w:r w:rsidRPr="003B7C46">
              <w:rPr>
                <w:rFonts w:ascii="Arial" w:hAnsi="Arial" w:cs="Arial"/>
              </w:rPr>
              <w:t xml:space="preserve"> </w:t>
            </w:r>
          </w:p>
          <w:p w14:paraId="61313F38" w14:textId="7C8D9E46" w:rsidR="005C2BD0" w:rsidRDefault="005C2BD0" w:rsidP="00456790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National VET Regulator; </w:t>
            </w:r>
          </w:p>
          <w:p w14:paraId="395330D8" w14:textId="5FFDD5FE" w:rsidR="005C2BD0" w:rsidRDefault="005C2BD0" w:rsidP="00456790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tuition assurance administrator; </w:t>
            </w:r>
          </w:p>
          <w:p w14:paraId="47859EB8" w14:textId="776189DC" w:rsidR="005C2BD0" w:rsidRDefault="005C2BD0" w:rsidP="00456790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97D4B">
              <w:rPr>
                <w:rFonts w:ascii="Arial" w:hAnsi="Arial" w:cs="Arial"/>
              </w:rPr>
              <w:t xml:space="preserve">Minister for Education, </w:t>
            </w:r>
            <w:r>
              <w:rPr>
                <w:rFonts w:ascii="Arial" w:hAnsi="Arial" w:cs="Arial"/>
              </w:rPr>
              <w:t>Department of Education or the Secretary</w:t>
            </w:r>
            <w:r w:rsidR="00097D4B">
              <w:rPr>
                <w:rFonts w:ascii="Arial" w:hAnsi="Arial" w:cs="Arial"/>
              </w:rPr>
              <w:t xml:space="preserve"> of the Department of Education</w:t>
            </w:r>
            <w:r>
              <w:rPr>
                <w:rFonts w:ascii="Arial" w:hAnsi="Arial" w:cs="Arial"/>
              </w:rPr>
              <w:t xml:space="preserve">; </w:t>
            </w:r>
          </w:p>
          <w:p w14:paraId="6C26C0EC" w14:textId="10A9225B" w:rsidR="005C2BD0" w:rsidRDefault="005C2BD0" w:rsidP="00456790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 w:rsidRPr="003B7C46">
              <w:rPr>
                <w:rFonts w:ascii="Arial" w:hAnsi="Arial" w:cs="Arial"/>
              </w:rPr>
              <w:t>TEQSA</w:t>
            </w:r>
            <w:r>
              <w:rPr>
                <w:rFonts w:ascii="Arial" w:hAnsi="Arial" w:cs="Arial"/>
              </w:rPr>
              <w:t>; and/or</w:t>
            </w:r>
          </w:p>
          <w:p w14:paraId="25C413E6" w14:textId="1D89928A" w:rsidR="005C2BD0" w:rsidRDefault="005C2BD0" w:rsidP="00456790">
            <w:pPr>
              <w:pStyle w:val="Tabletext"/>
              <w:numPr>
                <w:ilvl w:val="1"/>
                <w:numId w:val="45"/>
              </w:numPr>
              <w:tabs>
                <w:tab w:val="clear" w:pos="28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authority of a State or Territory that deals with subsidy funding arrangements for education</w:t>
            </w:r>
            <w:r w:rsidR="000B59F3">
              <w:rPr>
                <w:rFonts w:ascii="Arial" w:hAnsi="Arial" w:cs="Arial"/>
              </w:rPr>
              <w:t xml:space="preserve">? </w:t>
            </w:r>
          </w:p>
          <w:p w14:paraId="1421B0D6" w14:textId="15BDE2C9" w:rsidR="005C2BD0" w:rsidRPr="00E90206" w:rsidRDefault="005C2BD0" w:rsidP="00B41A8A">
            <w:pPr>
              <w:pStyle w:val="Tabletext"/>
              <w:tabs>
                <w:tab w:val="clear" w:pos="284"/>
              </w:tabs>
              <w:spacing w:before="60" w:after="60"/>
              <w:ind w:left="360"/>
              <w:rPr>
                <w:rFonts w:ascii="Arial" w:hAnsi="Arial" w:cs="Arial"/>
              </w:rPr>
            </w:pPr>
            <w:r w:rsidRPr="00E90206">
              <w:rPr>
                <w:rFonts w:ascii="Arial" w:hAnsi="Arial" w:cs="Arial"/>
              </w:rPr>
              <w:br/>
              <w:t xml:space="preserve">(b) If the answer to </w:t>
            </w:r>
            <w:r w:rsidR="00B53DDA">
              <w:rPr>
                <w:rFonts w:ascii="Arial" w:hAnsi="Arial" w:cs="Arial"/>
              </w:rPr>
              <w:fldChar w:fldCharType="begin"/>
            </w:r>
            <w:r w:rsidR="00B53DDA">
              <w:rPr>
                <w:rFonts w:ascii="Arial" w:hAnsi="Arial" w:cs="Arial"/>
              </w:rPr>
              <w:instrText xml:space="preserve"> REF _Ref204688587 \r \h </w:instrText>
            </w:r>
            <w:r w:rsidR="00B53DDA">
              <w:rPr>
                <w:rFonts w:ascii="Arial" w:hAnsi="Arial" w:cs="Arial"/>
              </w:rPr>
            </w:r>
            <w:r w:rsidR="00B53DDA">
              <w:rPr>
                <w:rFonts w:ascii="Arial" w:hAnsi="Arial" w:cs="Arial"/>
              </w:rPr>
              <w:fldChar w:fldCharType="separate"/>
            </w:r>
            <w:r w:rsidR="00B53DDA">
              <w:rPr>
                <w:rFonts w:ascii="Arial" w:hAnsi="Arial" w:cs="Arial"/>
              </w:rPr>
              <w:t>19</w:t>
            </w:r>
            <w:r w:rsidR="00B53DDA">
              <w:rPr>
                <w:rFonts w:ascii="Arial" w:hAnsi="Arial" w:cs="Arial"/>
              </w:rPr>
              <w:fldChar w:fldCharType="end"/>
            </w:r>
            <w:r w:rsidRPr="00E90206">
              <w:rPr>
                <w:rFonts w:ascii="Arial" w:hAnsi="Arial" w:cs="Arial"/>
              </w:rPr>
              <w:t>(a) is yes, did the entity know that the information was false or misleading?</w:t>
            </w:r>
          </w:p>
        </w:tc>
        <w:tc>
          <w:tcPr>
            <w:tcW w:w="778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B89C001" w14:textId="5F1D7D36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996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F61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4551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FF1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  <w:p w14:paraId="1E97E465" w14:textId="77777777" w:rsidR="005C2BD0" w:rsidRPr="00E90206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4421BE3F" w14:textId="77777777" w:rsidR="005C2BD0" w:rsidRPr="00E90206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5D8C62A2" w14:textId="77777777" w:rsidR="005C2BD0" w:rsidRPr="00E90206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6DB0C255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311C1CC8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1E88FFB2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08C61DBE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336FBFD7" w14:textId="77777777" w:rsidR="005C2BD0" w:rsidRDefault="005C2BD0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611F6F53" w14:textId="77777777" w:rsidR="005C2BD0" w:rsidRDefault="005C2BD0" w:rsidP="00D33D11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jc w:val="center"/>
              <w:rPr>
                <w:rFonts w:ascii="Arial" w:hAnsi="Arial" w:cs="Arial"/>
                <w:color w:val="5BBDC3" w:themeColor="accent5" w:themeShade="BF"/>
              </w:rPr>
            </w:pPr>
          </w:p>
          <w:p w14:paraId="0DFEA34A" w14:textId="149B5096" w:rsidR="005C2BD0" w:rsidRPr="00E90206" w:rsidRDefault="002218D1" w:rsidP="003A3986">
            <w:pPr>
              <w:pStyle w:val="Tabletext"/>
              <w:tabs>
                <w:tab w:val="clear" w:pos="284"/>
                <w:tab w:val="left" w:pos="601"/>
                <w:tab w:val="left" w:pos="1310"/>
              </w:tabs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2788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BD0" w:rsidRPr="00E90206">
                  <w:rPr>
                    <w:rFonts w:ascii="MS Gothic" w:eastAsia="MS Gothic" w:hAnsi="MS Gothic" w:cs="MS Gothic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  <w:color w:val="5BBDC3" w:themeColor="accent5" w:themeShade="BF"/>
                </w:rPr>
                <w:id w:val="-17955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8A">
                  <w:rPr>
                    <w:rFonts w:ascii="MS Gothic" w:eastAsia="MS Gothic" w:hAnsi="MS Gothic" w:cs="Arial" w:hint="eastAsia"/>
                    <w:color w:val="5BBDC3" w:themeColor="accent5" w:themeShade="BF"/>
                  </w:rPr>
                  <w:t>☐</w:t>
                </w:r>
              </w:sdtContent>
            </w:sdt>
            <w:r w:rsidR="005C2BD0" w:rsidRPr="00E90206">
              <w:rPr>
                <w:rFonts w:ascii="Arial" w:hAnsi="Arial" w:cs="Arial"/>
              </w:rPr>
              <w:t>No</w:t>
            </w:r>
          </w:p>
        </w:tc>
      </w:tr>
    </w:tbl>
    <w:p w14:paraId="1342151F" w14:textId="77777777" w:rsidR="005C2BD0" w:rsidRDefault="005C2BD0" w:rsidP="005C2BD0"/>
    <w:p w14:paraId="69310DAB" w14:textId="14A11892" w:rsidR="005C2BD0" w:rsidRDefault="005C2BD0" w:rsidP="005C2BD0">
      <w:r w:rsidRPr="009347B2">
        <w:lastRenderedPageBreak/>
        <w:t>If you answered ‘yes’ to any of the questions</w:t>
      </w:r>
      <w:r w:rsidR="000E6B70">
        <w:t xml:space="preserve"> </w:t>
      </w:r>
      <w:r w:rsidR="000E6B70">
        <w:fldChar w:fldCharType="begin"/>
      </w:r>
      <w:r w:rsidR="000E6B70">
        <w:instrText xml:space="preserve"> REF _Ref204686470 \r \h </w:instrText>
      </w:r>
      <w:r w:rsidR="000E6B70">
        <w:fldChar w:fldCharType="separate"/>
      </w:r>
      <w:r w:rsidR="000E6B70">
        <w:t>12</w:t>
      </w:r>
      <w:r w:rsidR="000E6B70">
        <w:fldChar w:fldCharType="end"/>
      </w:r>
      <w:r>
        <w:t>–</w:t>
      </w:r>
      <w:r w:rsidR="00097D4B">
        <w:fldChar w:fldCharType="begin"/>
      </w:r>
      <w:r w:rsidR="00097D4B">
        <w:instrText xml:space="preserve"> REF _Ref204688587 \r \h </w:instrText>
      </w:r>
      <w:r w:rsidR="00097D4B">
        <w:fldChar w:fldCharType="separate"/>
      </w:r>
      <w:r w:rsidR="00097D4B">
        <w:t>19</w:t>
      </w:r>
      <w:r w:rsidR="00097D4B">
        <w:fldChar w:fldCharType="end"/>
      </w:r>
      <w:r>
        <w:t>,</w:t>
      </w:r>
      <w:r w:rsidRPr="009347B2">
        <w:t xml:space="preserve"> add</w:t>
      </w:r>
      <w:r>
        <w:t>itional information is required, such as the nature of the conduct and your involvement in the matter.</w:t>
      </w:r>
      <w:r w:rsidRPr="009347B2">
        <w:t xml:space="preserve"> For each question you answered ‘yes’ to, create a separate table and provide further details of the breach and the entity it relates to.</w:t>
      </w:r>
    </w:p>
    <w:tbl>
      <w:tblPr>
        <w:tblW w:w="4665" w:type="pct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7211"/>
      </w:tblGrid>
      <w:tr w:rsidR="005C2BD0" w:rsidRPr="00E251D1" w14:paraId="47501A3A" w14:textId="77777777" w:rsidTr="00793528">
        <w:trPr>
          <w:trHeight w:val="199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</w:tcPr>
          <w:p w14:paraId="19E636EF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Question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2FD63230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  <w:tr w:rsidR="005C2BD0" w:rsidRPr="00E251D1" w14:paraId="7B45A4C9" w14:textId="77777777" w:rsidTr="00793528">
        <w:trPr>
          <w:trHeight w:val="198"/>
        </w:trPr>
        <w:tc>
          <w:tcPr>
            <w:tcW w:w="714" w:type="pct"/>
            <w:tcBorders>
              <w:top w:val="single" w:sz="4" w:space="0" w:color="004E7D"/>
              <w:left w:val="single" w:sz="4" w:space="0" w:color="004E7D"/>
              <w:bottom w:val="single" w:sz="4" w:space="0" w:color="004E7D"/>
              <w:right w:val="single" w:sz="4" w:space="0" w:color="004E7D"/>
            </w:tcBorders>
            <w:shd w:val="clear" w:color="auto" w:fill="CCDBE5"/>
            <w:vAlign w:val="center"/>
          </w:tcPr>
          <w:p w14:paraId="670B0526" w14:textId="77777777" w:rsidR="005C2BD0" w:rsidRPr="007C1072" w:rsidRDefault="005C2BD0" w:rsidP="003A3986">
            <w:pPr>
              <w:pStyle w:val="Tableheading"/>
              <w:rPr>
                <w:rFonts w:ascii="Arial" w:hAnsi="Arial" w:cs="Arial"/>
                <w:color w:val="004E7D"/>
              </w:rPr>
            </w:pPr>
            <w:r w:rsidRPr="007C1072">
              <w:rPr>
                <w:rFonts w:ascii="Arial" w:hAnsi="Arial" w:cs="Arial"/>
                <w:color w:val="004E7D"/>
              </w:rPr>
              <w:t>Details</w:t>
            </w:r>
          </w:p>
        </w:tc>
        <w:tc>
          <w:tcPr>
            <w:tcW w:w="4286" w:type="pct"/>
            <w:tcBorders>
              <w:left w:val="single" w:sz="4" w:space="0" w:color="004E7D"/>
            </w:tcBorders>
            <w:vAlign w:val="center"/>
          </w:tcPr>
          <w:p w14:paraId="2CD17A18" w14:textId="77777777" w:rsidR="005C2BD0" w:rsidRPr="00AC7936" w:rsidRDefault="005C2BD0" w:rsidP="003A3986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</w:tbl>
    <w:p w14:paraId="39CFAA75" w14:textId="77777777" w:rsidR="005C2BD0" w:rsidRDefault="005C2BD0" w:rsidP="005C2BD0">
      <w:pPr>
        <w:tabs>
          <w:tab w:val="left" w:pos="5175"/>
        </w:tabs>
      </w:pPr>
    </w:p>
    <w:p w14:paraId="6ECB12A8" w14:textId="77777777" w:rsidR="001619CA" w:rsidRDefault="001619CA" w:rsidP="005C2BD0">
      <w:r>
        <w:t xml:space="preserve">I have read and understand TEQSA’s Privacy policy, including in relation to TEQSA’s collection, use and disclosure of the information that I have provided in this </w:t>
      </w:r>
      <w:r w:rsidR="001D0D76">
        <w:t>document</w:t>
      </w:r>
      <w:r>
        <w:t>.</w:t>
      </w:r>
    </w:p>
    <w:p w14:paraId="7F97B428" w14:textId="77777777" w:rsidR="001619CA" w:rsidRDefault="001619CA" w:rsidP="005C2BD0"/>
    <w:p w14:paraId="79E76FEB" w14:textId="77777777" w:rsidR="00C76B20" w:rsidRDefault="005C2BD0" w:rsidP="005C2BD0">
      <w:r w:rsidRPr="009347B2">
        <w:t xml:space="preserve">The material in this document is true and correct to the best of my knowledge and belief. </w:t>
      </w:r>
    </w:p>
    <w:p w14:paraId="3EBD8148" w14:textId="77777777" w:rsidR="005C2BD0" w:rsidRDefault="005C2BD0" w:rsidP="005C2BD0">
      <w:r w:rsidRPr="009347B2">
        <w:t>I understand that giving false or misleading information is a serious offence.</w:t>
      </w:r>
      <w:r>
        <w:t xml:space="preserve"> </w:t>
      </w:r>
    </w:p>
    <w:p w14:paraId="07158B30" w14:textId="77777777" w:rsidR="005C2BD0" w:rsidRDefault="005C2BD0" w:rsidP="005C2BD0">
      <w:pPr>
        <w:tabs>
          <w:tab w:val="left" w:pos="5175"/>
        </w:tabs>
      </w:pPr>
    </w:p>
    <w:tbl>
      <w:tblPr>
        <w:tblW w:w="8931" w:type="dxa"/>
        <w:tblInd w:w="108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1E0" w:firstRow="1" w:lastRow="1" w:firstColumn="1" w:lastColumn="1" w:noHBand="0" w:noVBand="0"/>
      </w:tblPr>
      <w:tblGrid>
        <w:gridCol w:w="4395"/>
        <w:gridCol w:w="4536"/>
      </w:tblGrid>
      <w:tr w:rsidR="005C2BD0" w:rsidRPr="00957107" w14:paraId="4D179428" w14:textId="77777777" w:rsidTr="00B133C0">
        <w:trPr>
          <w:cantSplit/>
          <w:trHeight w:val="397"/>
          <w:tblHeader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08976B8" w14:textId="77777777" w:rsidR="005C2BD0" w:rsidRPr="00957107" w:rsidRDefault="005C2BD0" w:rsidP="003A3986">
            <w:pPr>
              <w:pStyle w:val="Tabletext"/>
              <w:tabs>
                <w:tab w:val="left" w:pos="1395"/>
              </w:tabs>
              <w:rPr>
                <w:rFonts w:ascii="Arial" w:hAnsi="Arial" w:cs="Arial"/>
                <w:b/>
                <w:bCs/>
              </w:rPr>
            </w:pPr>
            <w:r w:rsidRPr="00957107">
              <w:rPr>
                <w:rFonts w:ascii="Arial" w:hAnsi="Arial" w:cs="Arial"/>
                <w:b/>
                <w:bCs/>
              </w:rPr>
              <w:t>Signed by:</w:t>
            </w:r>
            <w:r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9C5939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957107">
              <w:rPr>
                <w:rFonts w:ascii="Arial" w:hAnsi="Arial" w:cs="Arial"/>
                <w:b/>
                <w:bCs/>
              </w:rPr>
              <w:t>Witnessed by:</w:t>
            </w:r>
          </w:p>
        </w:tc>
      </w:tr>
      <w:tr w:rsidR="005C2BD0" w:rsidRPr="00957107" w14:paraId="713CE627" w14:textId="77777777" w:rsidTr="00B133C0">
        <w:trPr>
          <w:cantSplit/>
          <w:trHeight w:val="397"/>
        </w:trPr>
        <w:tc>
          <w:tcPr>
            <w:tcW w:w="4395" w:type="dxa"/>
            <w:tcBorders>
              <w:top w:val="nil"/>
              <w:left w:val="nil"/>
              <w:bottom w:val="single" w:sz="4" w:space="0" w:color="31849B"/>
              <w:right w:val="nil"/>
            </w:tcBorders>
            <w:vAlign w:val="center"/>
          </w:tcPr>
          <w:p w14:paraId="1C9BA211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Signature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31849B"/>
              <w:right w:val="nil"/>
            </w:tcBorders>
            <w:vAlign w:val="center"/>
          </w:tcPr>
          <w:p w14:paraId="19A5305C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Signature</w:t>
            </w:r>
          </w:p>
        </w:tc>
      </w:tr>
      <w:tr w:rsidR="005C2BD0" w:rsidRPr="00957107" w14:paraId="671CA85A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85650DE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  <w:p w14:paraId="3269214D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62F59D9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  <w:p w14:paraId="61968943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</w:p>
        </w:tc>
      </w:tr>
      <w:tr w:rsidR="005C2BD0" w:rsidRPr="00957107" w14:paraId="328B0745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1737CCE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Print name</w:t>
            </w:r>
          </w:p>
        </w:tc>
        <w:tc>
          <w:tcPr>
            <w:tcW w:w="4536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687CB31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Print name</w:t>
            </w:r>
          </w:p>
        </w:tc>
      </w:tr>
      <w:tr w:rsidR="005C2BD0" w:rsidRPr="00957107" w14:paraId="4A16AC0A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AA2AE32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E017C9E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</w:tr>
      <w:tr w:rsidR="005C2BD0" w:rsidRPr="00957107" w14:paraId="43254AB0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62D2D22C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Title</w:t>
            </w:r>
          </w:p>
        </w:tc>
        <w:tc>
          <w:tcPr>
            <w:tcW w:w="4536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4CD5DA52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Title</w:t>
            </w:r>
          </w:p>
        </w:tc>
      </w:tr>
      <w:tr w:rsidR="005C2BD0" w:rsidRPr="00957107" w14:paraId="0EFAF225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8AF260C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253413F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  <w:noProof/>
              </w:rPr>
              <w:t> </w:t>
            </w:r>
            <w:r w:rsidRPr="00957107">
              <w:rPr>
                <w:rFonts w:ascii="Arial" w:hAnsi="Arial"/>
              </w:rPr>
              <w:fldChar w:fldCharType="end"/>
            </w:r>
          </w:p>
        </w:tc>
      </w:tr>
      <w:tr w:rsidR="005C2BD0" w:rsidRPr="00957107" w14:paraId="26DA9E6B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4C282A44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BEA4EB7" w14:textId="77777777" w:rsidR="005C2BD0" w:rsidRPr="00957107" w:rsidRDefault="005C2BD0" w:rsidP="003A3986">
            <w:pPr>
              <w:pStyle w:val="Tabletext"/>
              <w:rPr>
                <w:rFonts w:ascii="Arial" w:hAnsi="Arial" w:cs="Arial"/>
              </w:rPr>
            </w:pPr>
            <w:r w:rsidRPr="00957107">
              <w:rPr>
                <w:rFonts w:ascii="Arial" w:hAnsi="Arial" w:cs="Arial"/>
              </w:rPr>
              <w:t>Date</w:t>
            </w:r>
          </w:p>
        </w:tc>
      </w:tr>
      <w:tr w:rsidR="005C2BD0" w:rsidRPr="00957107" w14:paraId="6E811EE0" w14:textId="77777777" w:rsidTr="003A3986">
        <w:trPr>
          <w:cantSplit/>
          <w:trHeight w:val="397"/>
        </w:trPr>
        <w:tc>
          <w:tcPr>
            <w:tcW w:w="439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BFC43D7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dd/mm/yyyy</w:t>
            </w:r>
            <w:r w:rsidRPr="00957107"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7C36833" w14:textId="77777777" w:rsidR="005C2BD0" w:rsidRPr="00957107" w:rsidRDefault="005C2BD0" w:rsidP="003A3986">
            <w:pPr>
              <w:pStyle w:val="Responses-Multiplelines"/>
              <w:rPr>
                <w:rFonts w:ascii="Arial" w:hAnsi="Arial"/>
              </w:rPr>
            </w:pPr>
            <w:r w:rsidRPr="0095710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57107">
              <w:rPr>
                <w:rFonts w:ascii="Arial" w:hAnsi="Arial"/>
              </w:rPr>
              <w:instrText xml:space="preserve"> FORMTEXT </w:instrText>
            </w:r>
            <w:r w:rsidRPr="00957107">
              <w:rPr>
                <w:rFonts w:ascii="Arial" w:hAnsi="Arial"/>
              </w:rPr>
            </w:r>
            <w:r w:rsidRPr="00957107">
              <w:rPr>
                <w:rFonts w:ascii="Arial" w:hAnsi="Arial"/>
              </w:rPr>
              <w:fldChar w:fldCharType="separate"/>
            </w:r>
            <w:r w:rsidRPr="00957107">
              <w:rPr>
                <w:rFonts w:ascii="Arial" w:hAnsi="Arial"/>
                <w:noProof/>
              </w:rPr>
              <w:t>dd/mm/yyyy</w:t>
            </w:r>
            <w:r w:rsidRPr="00957107">
              <w:rPr>
                <w:rFonts w:ascii="Arial" w:hAnsi="Arial"/>
              </w:rPr>
              <w:fldChar w:fldCharType="end"/>
            </w:r>
          </w:p>
        </w:tc>
      </w:tr>
    </w:tbl>
    <w:p w14:paraId="6A8A79F9" w14:textId="2EAB7842" w:rsidR="005C2BD0" w:rsidRPr="00957107" w:rsidRDefault="005C2BD0" w:rsidP="005C2BD0">
      <w:pPr>
        <w:tabs>
          <w:tab w:val="left" w:pos="5175"/>
        </w:tabs>
        <w:rPr>
          <w:rFonts w:cs="Arial"/>
        </w:rPr>
      </w:pPr>
      <w:r w:rsidRPr="00957107">
        <w:rPr>
          <w:rFonts w:cs="Arial"/>
        </w:rPr>
        <w:tab/>
      </w:r>
    </w:p>
    <w:p w14:paraId="5D76365F" w14:textId="77777777" w:rsidR="006C328D" w:rsidRPr="005C2BD0" w:rsidRDefault="006C328D" w:rsidP="005C2BD0"/>
    <w:sectPr w:rsidR="006C328D" w:rsidRPr="005C2BD0" w:rsidSect="00B41A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D731" w14:textId="77777777" w:rsidR="00844357" w:rsidRDefault="00844357" w:rsidP="006C328D">
      <w:pPr>
        <w:spacing w:before="0" w:after="0"/>
      </w:pPr>
      <w:r>
        <w:separator/>
      </w:r>
    </w:p>
  </w:endnote>
  <w:endnote w:type="continuationSeparator" w:id="0">
    <w:p w14:paraId="5A7E7222" w14:textId="77777777" w:rsidR="00844357" w:rsidRDefault="00844357" w:rsidP="006C328D">
      <w:pPr>
        <w:spacing w:before="0" w:after="0"/>
      </w:pPr>
      <w:r>
        <w:continuationSeparator/>
      </w:r>
    </w:p>
  </w:endnote>
  <w:endnote w:type="continuationNotice" w:id="1">
    <w:p w14:paraId="13606E29" w14:textId="77777777" w:rsidR="00844357" w:rsidRDefault="008443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6CDE" w14:textId="120857D3" w:rsidR="00A31D55" w:rsidRDefault="00A12C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1" layoutInCell="0" allowOverlap="1" wp14:anchorId="651DE21D" wp14:editId="5EC7478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986522122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07795" w14:textId="7F5DD423" w:rsidR="00A12C29" w:rsidRPr="00A12C29" w:rsidRDefault="00981204" w:rsidP="00A12C29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218D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DE21D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31" type="#_x0000_t202" style="position:absolute;margin-left:0;margin-top:0;width:70.25pt;height:21.5pt;z-index:251658259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MhGQ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RZ8fBpjDeWepvNwID44uaiph6UI&#10;+Co8MU0DkXrxhRZtgGrB0eKsAv/zb/cxngggL2ctKafglqTNmfluiZj7wWgUhZYOo/FkSAd/7Vlf&#10;e+y2eQSS5oB+iZPJjPFoTqb20LyTxOexJrmElVS54HgyH/GgZvoiUs3nKYik5QQu7crJmDoiF/F9&#10;696Fd0cSkNh7hpPCRP6Bi0NsfBncfIvESCIqonzA9Ag+yTLxd/xCUffX5xR1+eizX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DLrWMhGQIAADAEAAAOAAAAAAAAAAAAAAAAAC4CAABkcnMvZTJvRG9jLnhtbFBLAQItABQABgAI&#10;AAAAIQBpOk85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43307795" w14:textId="7F5DD423" w:rsidR="00A12C29" w:rsidRPr="00A12C29" w:rsidRDefault="00981204" w:rsidP="00A12C29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218D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F44E8">
      <w:rPr>
        <w:noProof/>
      </w:rPr>
      <mc:AlternateContent>
        <mc:Choice Requires="wps">
          <w:drawing>
            <wp:anchor distT="0" distB="0" distL="114300" distR="114300" simplePos="1" relativeHeight="251658255" behindDoc="0" locked="0" layoutInCell="1" allowOverlap="1" wp14:anchorId="37F4A59A" wp14:editId="0B6F70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792729787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2E5D461" w14:textId="77777777" w:rsidR="003F44E8" w:rsidRDefault="003F44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4A59A" id="Text Box 12" o:spid="_x0000_s1032" type="#_x0000_t202" style="position:absolute;margin-left:0;margin-top:0;width:110pt;height:3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PuKw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" filled="f" strokeweight=".5pt">
              <v:textbox>
                <w:txbxContent>
                  <w:p w14:paraId="02E5D461" w14:textId="77777777" w:rsidR="003F44E8" w:rsidRDefault="003F44E8"/>
                </w:txbxContent>
              </v:textbox>
              <w10:wrap type="through"/>
            </v:shape>
          </w:pict>
        </mc:Fallback>
      </mc:AlternateContent>
    </w:r>
    <w:r w:rsidR="00DE7C9E">
      <w:rPr>
        <w:noProof/>
      </w:rPr>
      <mc:AlternateContent>
        <mc:Choice Requires="wps">
          <w:drawing>
            <wp:anchor distT="0" distB="0" distL="114300" distR="114300" simplePos="1" relativeHeight="251658251" behindDoc="0" locked="0" layoutInCell="1" allowOverlap="1" wp14:anchorId="70C7A689" wp14:editId="430DCD8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30002187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1A5094" w14:textId="77777777" w:rsidR="00DE7C9E" w:rsidRDefault="00DE7C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7A689" id="Text Box 6" o:spid="_x0000_s1033" type="#_x0000_t202" style="position:absolute;margin-left:0;margin-top:0;width:110pt;height:36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w7LA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Kq&#10;kt4d+91AdUAYHPQT4i1fKgy/Yj68MIcjge3hmIdnPKQGrAkGiZIa3K+/vUd7ZAq1lLQ4YiX1P3fM&#10;CUr0N4Mc3o8nkziT6ZJwo8RdajaXGrNrFoCNjnGhLE8iOrugj6J00LzhNsxjVlQxwzF3ScNRXIR+&#10;8HGbuJjPkxFOoWVhZdaWx9BHWF+7N+bsQFdAop/gOIyseMdab9vzNt8FkCpRGnHuUR3gxwlOQzFs&#10;W1yRy3uyOv8TZr8B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CiBhw7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201A5094" w14:textId="77777777" w:rsidR="00DE7C9E" w:rsidRDefault="00DE7C9E"/>
                </w:txbxContent>
              </v:textbox>
              <w10:wrap type="through"/>
            </v:shape>
          </w:pict>
        </mc:Fallback>
      </mc:AlternateContent>
    </w:r>
    <w:r w:rsidR="00A31D55">
      <w:rPr>
        <w:noProof/>
      </w:rPr>
      <mc:AlternateContent>
        <mc:Choice Requires="wps">
          <w:drawing>
            <wp:anchor distT="0" distB="0" distL="114300" distR="114300" simplePos="1" relativeHeight="251658247" behindDoc="0" locked="0" layoutInCell="1" allowOverlap="1" wp14:anchorId="69BF8630" wp14:editId="5F70AF1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00587709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7A6D4C2" w14:textId="77777777" w:rsidR="00A31D55" w:rsidRDefault="00A31D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F8630" id="_x0000_s1034" type="#_x0000_t202" style="position:absolute;margin-left:0;margin-top:0;width:110pt;height:3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" filled="f" strokeweight=".5pt">
              <v:textbox>
                <w:txbxContent>
                  <w:p w14:paraId="77A6D4C2" w14:textId="77777777" w:rsidR="00A31D55" w:rsidRDefault="00A31D55"/>
                </w:txbxContent>
              </v:textbox>
              <w10:wrap type="throug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EE5B" w14:textId="7B0BAE88" w:rsidR="003F7B40" w:rsidRDefault="00981204" w:rsidP="003F7B40">
    <w:pPr>
      <w:pStyle w:val="Footer"/>
      <w:rPr>
        <w:color w:val="004E7D"/>
        <w:sz w:val="20"/>
        <w:szCs w:val="20"/>
      </w:rPr>
    </w:pPr>
    <w:r>
      <w:rPr>
        <w:noProof/>
        <w:color w:val="004E7D"/>
        <w:sz w:val="20"/>
        <w:szCs w:val="20"/>
      </w:rPr>
      <mc:AlternateContent>
        <mc:Choice Requires="wps">
          <w:drawing>
            <wp:anchor distT="0" distB="0" distL="114300" distR="114300" simplePos="0" relativeHeight="251659289" behindDoc="0" locked="1" layoutInCell="0" allowOverlap="1" wp14:anchorId="0A33A34D" wp14:editId="151DE0E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137094396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C5B53" w14:textId="4EE72B97" w:rsidR="00981204" w:rsidRPr="00981204" w:rsidRDefault="00981204" w:rsidP="00981204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981204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981204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981204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218D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981204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3A34D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35" type="#_x0000_t202" style="position:absolute;margin-left:0;margin-top:0;width:70.25pt;height:21.5pt;z-index:251659289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LOGQIAADE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Y0xOc6wp32M8SwfmnZGLCk0s&#10;hfOvwoJqTAT5+hcsRU0oRkeLs5Lsz7/dh3gwAC9nLaSTcQ1tc1Z/12DmfjAaBaXFw2g8GeJgrz3r&#10;a4/eNo8EbQ7wTYyMZoj39cksLDXv0Pg81IRLaInKGfcn89Ef5Iw/ItV8HoOgLSP8Uq+MDKkDdAHg&#10;t+5dWHNkwYO+ZzpJTKQfyDjEhpfOzLcelESmAswHTI/oQ5eRwOMfCsK/Pseoy0+f/QI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BqanLOGQIAADEEAAAOAAAAAAAAAAAAAAAAAC4CAABkcnMvZTJvRG9jLnhtbFBLAQItABQABgAI&#10;AAAAIQBpOk852wAAAAQBAAAPAAAAAAAAAAAAAAAAAHMEAABkcnMvZG93bnJldi54bWxQSwUGAAAA&#10;AAQABADzAAAAewUAAAAA&#10;" o:allowincell="f" filled="f" stroked="f" strokeweight=".5pt">
              <v:fill o:detectmouseclick="t"/>
              <v:textbox style="mso-fit-shape-to-text:t">
                <w:txbxContent>
                  <w:p w14:paraId="0DFC5B53" w14:textId="4EE72B97" w:rsidR="00981204" w:rsidRPr="00981204" w:rsidRDefault="00981204" w:rsidP="00981204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981204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981204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981204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218D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981204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sdt>
      <w:sdtPr>
        <w:rPr>
          <w:color w:val="004E7D"/>
          <w:sz w:val="20"/>
          <w:szCs w:val="20"/>
        </w:rPr>
        <w:id w:val="-19889305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4E7D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F7B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1FAF400" wp14:editId="436F961E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-209550</wp:posOffset>
                      </wp:positionV>
                      <wp:extent cx="920750" cy="920750"/>
                      <wp:effectExtent l="57150" t="57150" r="12700" b="12700"/>
                      <wp:wrapNone/>
                      <wp:docPr id="1" name="Right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0750" cy="9207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7941D"/>
                              </a:solidFill>
                              <a:ln w="41275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908AD2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" o:spid="_x0000_s1026" type="#_x0000_t6" style="position:absolute;margin-left:21.3pt;margin-top:-16.5pt;width:72.5pt;height:72.5pt;rotation:-90;z-index:251662359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" fillcolor="#f7941d" strokecolor="#f7caac [1305]" strokeweight="3.25pt">
                      <w10:wrap anchorx="page"/>
                    </v:shape>
                  </w:pict>
                </mc:Fallback>
              </mc:AlternateContent>
            </w:r>
            <w:r w:rsidR="003F7B40">
              <w:rPr>
                <w:color w:val="004E7D"/>
                <w:sz w:val="20"/>
                <w:szCs w:val="20"/>
              </w:rPr>
              <w:t>Fit and proper person requirements declaration</w:t>
            </w:r>
            <w:r w:rsidR="003F7B40">
              <w:rPr>
                <w:color w:val="004E7D"/>
                <w:sz w:val="20"/>
                <w:szCs w:val="20"/>
              </w:rPr>
              <w:tab/>
            </w:r>
            <w:r w:rsidR="003F7B40">
              <w:rPr>
                <w:color w:val="004E7D"/>
                <w:sz w:val="20"/>
                <w:szCs w:val="20"/>
              </w:rPr>
              <w:tab/>
            </w:r>
            <w:r w:rsidR="003F7B40" w:rsidRPr="008402E0">
              <w:rPr>
                <w:color w:val="004E7D"/>
                <w:sz w:val="20"/>
                <w:szCs w:val="20"/>
              </w:rPr>
              <w:t xml:space="preserve">Page </w:t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fldChar w:fldCharType="begin"/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instrText xml:space="preserve"> PAGE </w:instrText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fldChar w:fldCharType="separate"/>
            </w:r>
            <w:r w:rsidR="003F7B40">
              <w:rPr>
                <w:b/>
                <w:bCs/>
                <w:color w:val="004E7D"/>
                <w:sz w:val="20"/>
                <w:szCs w:val="20"/>
              </w:rPr>
              <w:t>1</w:t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fldChar w:fldCharType="end"/>
            </w:r>
            <w:r w:rsidR="003F7B40" w:rsidRPr="008402E0">
              <w:rPr>
                <w:color w:val="004E7D"/>
                <w:sz w:val="20"/>
                <w:szCs w:val="20"/>
              </w:rPr>
              <w:t xml:space="preserve"> of </w:t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fldChar w:fldCharType="begin"/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instrText xml:space="preserve"> NUMPAGES  </w:instrText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fldChar w:fldCharType="separate"/>
            </w:r>
            <w:r w:rsidR="003F7B40">
              <w:rPr>
                <w:b/>
                <w:bCs/>
                <w:color w:val="004E7D"/>
                <w:sz w:val="20"/>
                <w:szCs w:val="20"/>
              </w:rPr>
              <w:t>2</w:t>
            </w:r>
            <w:r w:rsidR="003F7B40" w:rsidRPr="008402E0">
              <w:rPr>
                <w:b/>
                <w:bCs/>
                <w:color w:val="004E7D"/>
                <w:sz w:val="20"/>
                <w:szCs w:val="20"/>
              </w:rPr>
              <w:fldChar w:fldCharType="end"/>
            </w:r>
          </w:sdtContent>
        </w:sdt>
      </w:sdtContent>
    </w:sdt>
  </w:p>
  <w:p w14:paraId="33D2815B" w14:textId="2F4C2BA2" w:rsidR="00A31D55" w:rsidRDefault="003F7B40">
    <w:pPr>
      <w:pStyle w:val="Footer"/>
    </w:pPr>
    <w:r>
      <w:rPr>
        <w:color w:val="004E7D"/>
        <w:sz w:val="20"/>
        <w:szCs w:val="20"/>
      </w:rPr>
      <w:t xml:space="preserve">Version </w:t>
    </w:r>
    <w:r w:rsidR="00D55C8D">
      <w:rPr>
        <w:color w:val="004E7D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365C" w14:textId="24C75199" w:rsidR="00090C49" w:rsidRPr="00090C49" w:rsidRDefault="002218D1" w:rsidP="00090C49">
    <w:pPr>
      <w:tabs>
        <w:tab w:val="center" w:pos="4513"/>
        <w:tab w:val="right" w:pos="9026"/>
      </w:tabs>
      <w:spacing w:before="0" w:after="0"/>
      <w:ind w:hanging="851"/>
      <w:jc w:val="right"/>
      <w:rPr>
        <w:rFonts w:asciiTheme="majorHAnsi" w:hAnsiTheme="majorHAnsi"/>
        <w:noProof/>
        <w:sz w:val="16"/>
      </w:rPr>
    </w:pPr>
    <w:sdt>
      <w:sdtPr>
        <w:rPr>
          <w:rFonts w:asciiTheme="majorHAnsi" w:hAnsiTheme="majorHAnsi"/>
          <w:sz w:val="16"/>
        </w:rPr>
        <w:id w:val="-17051666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90C49">
          <w:rPr>
            <w:rFonts w:asciiTheme="majorHAnsi" w:hAnsiTheme="majorHAnsi"/>
            <w:noProof/>
            <w:sz w:val="16"/>
          </w:rPr>
          <w:t xml:space="preserve">Fit and proper person requirements declaration form  </w:t>
        </w:r>
        <w:r w:rsidR="00090C49" w:rsidRPr="00090C49">
          <w:rPr>
            <w:rFonts w:asciiTheme="majorHAnsi" w:hAnsiTheme="majorHAnsi"/>
            <w:sz w:val="16"/>
          </w:rPr>
          <w:t xml:space="preserve"> </w:t>
        </w:r>
        <w:r w:rsidR="00090C49" w:rsidRPr="00090C49">
          <w:rPr>
            <w:rFonts w:asciiTheme="majorHAnsi" w:hAnsiTheme="majorHAnsi"/>
            <w:sz w:val="16"/>
          </w:rPr>
          <w:tab/>
        </w:r>
        <w:r w:rsidR="00090C49" w:rsidRPr="00090C49">
          <w:rPr>
            <w:rFonts w:asciiTheme="majorHAnsi" w:hAnsiTheme="majorHAnsi"/>
            <w:sz w:val="16"/>
          </w:rPr>
          <w:tab/>
        </w:r>
        <w:r w:rsidR="00090C49" w:rsidRPr="00090C49">
          <w:rPr>
            <w:rFonts w:asciiTheme="majorHAnsi" w:hAnsiTheme="majorHAnsi"/>
            <w:sz w:val="16"/>
          </w:rPr>
          <w:fldChar w:fldCharType="begin"/>
        </w:r>
        <w:r w:rsidR="00090C49" w:rsidRPr="00090C49">
          <w:rPr>
            <w:rFonts w:asciiTheme="majorHAnsi" w:hAnsiTheme="majorHAnsi"/>
            <w:sz w:val="16"/>
          </w:rPr>
          <w:instrText xml:space="preserve"> PAGE   \* MERGEFORMAT </w:instrText>
        </w:r>
        <w:r w:rsidR="00090C49" w:rsidRPr="00090C49">
          <w:rPr>
            <w:rFonts w:asciiTheme="majorHAnsi" w:hAnsiTheme="majorHAnsi"/>
            <w:sz w:val="16"/>
          </w:rPr>
          <w:fldChar w:fldCharType="separate"/>
        </w:r>
        <w:r w:rsidR="00090C49" w:rsidRPr="00090C49">
          <w:rPr>
            <w:rFonts w:asciiTheme="majorHAnsi" w:hAnsiTheme="majorHAnsi"/>
            <w:sz w:val="16"/>
          </w:rPr>
          <w:t>4</w:t>
        </w:r>
        <w:r w:rsidR="00090C49" w:rsidRPr="00090C49">
          <w:rPr>
            <w:rFonts w:asciiTheme="majorHAnsi" w:hAnsiTheme="majorHAnsi"/>
            <w:noProof/>
            <w:sz w:val="16"/>
          </w:rPr>
          <w:fldChar w:fldCharType="end"/>
        </w:r>
      </w:sdtContent>
    </w:sdt>
  </w:p>
  <w:p w14:paraId="58805B7C" w14:textId="77777777" w:rsidR="00090C49" w:rsidRPr="00090C49" w:rsidRDefault="00090C49" w:rsidP="00090C49">
    <w:pPr>
      <w:tabs>
        <w:tab w:val="center" w:pos="4513"/>
        <w:tab w:val="right" w:pos="9026"/>
      </w:tabs>
      <w:spacing w:before="0" w:after="0"/>
      <w:ind w:left="-851"/>
      <w:rPr>
        <w:rFonts w:asciiTheme="majorHAnsi" w:hAnsiTheme="majorHAnsi"/>
        <w:sz w:val="16"/>
      </w:rPr>
    </w:pPr>
    <w:r w:rsidRPr="00090C49">
      <w:rPr>
        <w:rFonts w:asciiTheme="majorHAnsi" w:hAnsiTheme="majorHAnsi"/>
        <w:noProof/>
        <w:sz w:val="16"/>
      </w:rPr>
      <w:t>Version 2.0</w:t>
    </w:r>
  </w:p>
  <w:p w14:paraId="516E4485" w14:textId="49BC58C4" w:rsidR="00A31D55" w:rsidRDefault="00A12C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1" layoutInCell="0" allowOverlap="1" wp14:anchorId="0DD1B4FE" wp14:editId="7A15EBD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253251580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AE38A6" w14:textId="16905601" w:rsidR="00A12C29" w:rsidRPr="00A12C29" w:rsidRDefault="00981204" w:rsidP="00A12C29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218D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B4FE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40" type="#_x0000_t202" style="position:absolute;margin-left:0;margin-top:0;width:70.25pt;height:21.5pt;z-index:251658263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Fn0f9AYAgAAMQ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37AE38A6" w14:textId="16905601" w:rsidR="00A12C29" w:rsidRPr="00A12C29" w:rsidRDefault="00981204" w:rsidP="00A12C29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218D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F44E8"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76A30B31" wp14:editId="611DF08B">
              <wp:simplePos x="0" y="0"/>
              <wp:positionH relativeFrom="column">
                <wp:posOffset>-914400</wp:posOffset>
              </wp:positionH>
              <wp:positionV relativeFrom="paragraph">
                <wp:posOffset>-10171430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066691864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632F0" w14:textId="77777777" w:rsidR="003F44E8" w:rsidRDefault="003F44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30B31" id="Text Box 11" o:spid="_x0000_s1041" type="#_x0000_t202" style="position:absolute;margin-left:-1in;margin-top:-800.9pt;width:110pt;height:36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pXLLAIAAFw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" filled="f" strokeweight=".5pt">
              <v:textbox>
                <w:txbxContent>
                  <w:p w14:paraId="2EB632F0" w14:textId="77777777" w:rsidR="003F44E8" w:rsidRDefault="003F44E8"/>
                </w:txbxContent>
              </v:textbox>
              <w10:wrap type="through"/>
            </v:shape>
          </w:pict>
        </mc:Fallback>
      </mc:AlternateContent>
    </w:r>
    <w:r w:rsidR="00DE7C9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A43E583" wp14:editId="23512658">
              <wp:simplePos x="0" y="0"/>
              <wp:positionH relativeFrom="column">
                <wp:posOffset>-914400</wp:posOffset>
              </wp:positionH>
              <wp:positionV relativeFrom="paragraph">
                <wp:posOffset>-10171430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212452736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0C0A1D" w14:textId="77777777" w:rsidR="00DE7C9E" w:rsidRDefault="00DE7C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3E583" id="Text Box 5" o:spid="_x0000_s1042" type="#_x0000_t202" style="position:absolute;margin-left:-1in;margin-top:-800.9pt;width:110pt;height:3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" filled="f" strokeweight=".5pt">
              <v:textbox>
                <w:txbxContent>
                  <w:p w14:paraId="390C0A1D" w14:textId="77777777" w:rsidR="00DE7C9E" w:rsidRDefault="00DE7C9E"/>
                </w:txbxContent>
              </v:textbox>
              <w10:wrap type="through"/>
            </v:shape>
          </w:pict>
        </mc:Fallback>
      </mc:AlternateContent>
    </w:r>
    <w:r w:rsidR="00A31D5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C69582" wp14:editId="7E928A88">
              <wp:simplePos x="0" y="0"/>
              <wp:positionH relativeFrom="column">
                <wp:posOffset>-914400</wp:posOffset>
              </wp:positionH>
              <wp:positionV relativeFrom="paragraph">
                <wp:posOffset>-10171430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37040894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E381F9B" w14:textId="77777777" w:rsidR="00A31D55" w:rsidRDefault="00A31D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69582" id="_x0000_s1043" type="#_x0000_t202" style="position:absolute;margin-left:-1in;margin-top:-800.9pt;width:110pt;height:3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" filled="f" strokeweight=".5pt">
              <v:textbox>
                <w:txbxContent>
                  <w:p w14:paraId="1E381F9B" w14:textId="77777777" w:rsidR="00A31D55" w:rsidRDefault="00A31D55"/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B2B8" w14:textId="77777777" w:rsidR="00844357" w:rsidRDefault="00844357" w:rsidP="006C328D">
      <w:pPr>
        <w:spacing w:before="0" w:after="0"/>
      </w:pPr>
      <w:r>
        <w:separator/>
      </w:r>
    </w:p>
  </w:footnote>
  <w:footnote w:type="continuationSeparator" w:id="0">
    <w:p w14:paraId="17263E04" w14:textId="77777777" w:rsidR="00844357" w:rsidRDefault="00844357" w:rsidP="006C328D">
      <w:pPr>
        <w:spacing w:before="0" w:after="0"/>
      </w:pPr>
      <w:r>
        <w:continuationSeparator/>
      </w:r>
    </w:p>
  </w:footnote>
  <w:footnote w:type="continuationNotice" w:id="1">
    <w:p w14:paraId="120B924B" w14:textId="77777777" w:rsidR="00844357" w:rsidRDefault="008443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B9B" w14:textId="58060642" w:rsidR="00A31D55" w:rsidRDefault="00A12C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1" layoutInCell="0" allowOverlap="1" wp14:anchorId="7A2AED76" wp14:editId="073CDACA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11053996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10325" w14:textId="23FD584C" w:rsidR="00A12C29" w:rsidRPr="00A12C29" w:rsidRDefault="00A12C29" w:rsidP="00A12C29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A12C29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A12C29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12C29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218D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A12C29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AED76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5825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7uFQIAACkEAAAOAAAAZHJzL2Uyb0RvYy54bWysU01vGyEQvVfqf0Dc67UdO05WXkduIleV&#10;rCSSU+WMWfCuBAwC7F3313dg1x9N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33110325" w14:textId="23FD584C" w:rsidR="00A12C29" w:rsidRPr="00A12C29" w:rsidRDefault="00A12C29" w:rsidP="00A12C29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A12C29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A12C29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A12C29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218D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A12C29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F44E8">
      <w:rPr>
        <w:noProof/>
      </w:rPr>
      <mc:AlternateContent>
        <mc:Choice Requires="wps">
          <w:drawing>
            <wp:anchor distT="0" distB="0" distL="114300" distR="114300" simplePos="1" relativeHeight="251658254" behindDoc="0" locked="0" layoutInCell="1" allowOverlap="1" wp14:anchorId="0D10D4B8" wp14:editId="08BAEE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5144485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663E12" w14:textId="77777777" w:rsidR="003F44E8" w:rsidRDefault="003F44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0D4B8" id="Text Box 9" o:spid="_x0000_s1027" type="#_x0000_t202" style="position:absolute;margin-left:0;margin-top:0;width:110pt;height:3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6pKg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" filled="f" strokeweight=".5pt">
              <v:textbox>
                <w:txbxContent>
                  <w:p w14:paraId="24663E12" w14:textId="77777777" w:rsidR="003F44E8" w:rsidRDefault="003F44E8"/>
                </w:txbxContent>
              </v:textbox>
              <w10:wrap type="through"/>
            </v:shape>
          </w:pict>
        </mc:Fallback>
      </mc:AlternateContent>
    </w:r>
    <w:r w:rsidR="00DE7C9E">
      <w:rPr>
        <w:noProof/>
      </w:rPr>
      <mc:AlternateContent>
        <mc:Choice Requires="wps">
          <w:drawing>
            <wp:anchor distT="0" distB="0" distL="114300" distR="114300" simplePos="1" relativeHeight="251658250" behindDoc="0" locked="0" layoutInCell="1" allowOverlap="1" wp14:anchorId="4B9363B8" wp14:editId="523994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6752860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A73520" w14:textId="77777777" w:rsidR="00DE7C9E" w:rsidRDefault="00DE7C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363B8" id="Text Box 3" o:spid="_x0000_s1028" type="#_x0000_t202" style="position:absolute;margin-left:0;margin-top:0;width:110pt;height:3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CjcY8N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2AA73520" w14:textId="77777777" w:rsidR="00DE7C9E" w:rsidRDefault="00DE7C9E"/>
                </w:txbxContent>
              </v:textbox>
              <w10:wrap type="through"/>
            </v:shape>
          </w:pict>
        </mc:Fallback>
      </mc:AlternateContent>
    </w:r>
    <w:r w:rsidR="00A31D55">
      <w:rPr>
        <w:noProof/>
      </w:rPr>
      <mc:AlternateContent>
        <mc:Choice Requires="wps">
          <w:drawing>
            <wp:anchor distT="0" distB="0" distL="114300" distR="114300" simplePos="1" relativeHeight="251658246" behindDoc="0" locked="0" layoutInCell="1" allowOverlap="1" wp14:anchorId="5CA1BC0E" wp14:editId="03F075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97277505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BED589" w14:textId="77777777" w:rsidR="00A31D55" w:rsidRDefault="00A31D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1BC0E" id="_x0000_s1029" type="#_x0000_t202" style="position:absolute;margin-left:0;margin-top:0;width:110pt;height:3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Dcw8DY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23BED589" w14:textId="77777777" w:rsidR="00A31D55" w:rsidRDefault="00A31D55"/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D62C" w14:textId="77777777" w:rsidR="007C5DA7" w:rsidRDefault="007C5DA7" w:rsidP="007C5DA7">
    <w:pPr>
      <w:pStyle w:val="Header"/>
      <w:tabs>
        <w:tab w:val="clear" w:pos="9026"/>
        <w:tab w:val="right" w:pos="13892"/>
      </w:tabs>
      <w:jc w:val="center"/>
      <w:rPr>
        <w:b/>
        <w:i/>
        <w:color w:val="FF0000"/>
        <w:sz w:val="20"/>
        <w:szCs w:val="20"/>
      </w:rPr>
    </w:pPr>
    <w:r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58264" behindDoc="0" locked="1" layoutInCell="0" allowOverlap="1" wp14:anchorId="3861B94B" wp14:editId="180E4F0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930123475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5C537F" w14:textId="4707CE7A" w:rsidR="007C5DA7" w:rsidRPr="007B5D82" w:rsidRDefault="007C5DA7" w:rsidP="007C5DA7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7B5D82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7B5D82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B5D82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218D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7B5D82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1B94B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30" type="#_x0000_t202" style="position:absolute;left:0;text-align:left;margin-left:0;margin-top:0;width:70.25pt;height:21.5pt;z-index:251658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S9GQ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RZ8dBpjDeWepvNwID44uaiph6UI&#10;+Co8MU0DkXrxhRZtgGrB0eKsAv/zb/cxngggL2ctKafglqTNmfluiZj7wWgUhZYOo/FkSAd/7Vlf&#10;e+y2eQSS5oB+iZPJjPFoTqb20LyTxOexJrmElVS54HgyH/GgZvoiUs3nKYik5QQu7crJmDoiF/F9&#10;696Fd0cSkNh7hpPCRP6Bi0NsfBncfIvESCIqonzA9Ag+yTLxd/xCUffX5xR1+eizX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D3CIS9GQIAADAEAAAOAAAAAAAAAAAAAAAAAC4CAABkcnMvZTJvRG9jLnhtbFBLAQItABQABgAI&#10;AAAAIQBpOk85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045C537F" w14:textId="4707CE7A" w:rsidR="007C5DA7" w:rsidRPr="007B5D82" w:rsidRDefault="007C5DA7" w:rsidP="007C5DA7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7B5D82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7B5D82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7B5D82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218D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7B5D82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1F73E41" w14:textId="53D7CAC3" w:rsidR="00A31D55" w:rsidRPr="00B41A8A" w:rsidRDefault="007C5DA7" w:rsidP="00B41A8A">
    <w:pPr>
      <w:pStyle w:val="Header"/>
      <w:spacing w:after="240"/>
      <w:jc w:val="right"/>
      <w:rPr>
        <w:rFonts w:ascii="Georgia" w:hAnsi="Georgia" w:cs="Arial"/>
        <w:b/>
        <w:noProof/>
        <w:color w:val="004855"/>
        <w:sz w:val="28"/>
        <w:szCs w:val="28"/>
        <w:lang w:eastAsia="en-AU"/>
      </w:rPr>
    </w:pP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 xml:space="preserve"> </w:t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77F9D49E" wp14:editId="465EA9E2">
          <wp:extent cx="3205353" cy="47680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5353" cy="47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ab/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38A81FF0" wp14:editId="24DE160D">
          <wp:extent cx="1425274" cy="353261"/>
          <wp:effectExtent l="0" t="0" r="381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5274" cy="353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A24F" w14:textId="7F6954C7" w:rsidR="00A31D55" w:rsidRDefault="00A12C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1" layoutInCell="0" allowOverlap="1" wp14:anchorId="06E6621D" wp14:editId="6A987016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139171133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98884" w14:textId="3CF20C50" w:rsidR="00A12C29" w:rsidRPr="00A12C29" w:rsidRDefault="00981204" w:rsidP="00A12C29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2218D1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621D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6" type="#_x0000_t202" style="position:absolute;margin-left:0;margin-top:0;width:70.25pt;height:21.5pt;z-index:251658257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CeD3UDGQIAADAEAAAOAAAAAAAAAAAAAAAAAC4CAABkcnMvZTJvRG9jLnhtbFBLAQItABQABgAI&#10;AAAAIQBpOk85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21298884" w14:textId="3CF20C50" w:rsidR="00A12C29" w:rsidRPr="00A12C29" w:rsidRDefault="00981204" w:rsidP="00A12C29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2218D1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F44E8"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6A6B0EA" wp14:editId="59DD2EB0">
              <wp:simplePos x="0" y="0"/>
              <wp:positionH relativeFrom="column">
                <wp:posOffset>-914400</wp:posOffset>
              </wp:positionH>
              <wp:positionV relativeFrom="paragraph">
                <wp:posOffset>-360045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230232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46076EC" w14:textId="77777777" w:rsidR="003F44E8" w:rsidRDefault="003F44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6B0EA" id="Text Box 8" o:spid="_x0000_s1037" type="#_x0000_t202" style="position:absolute;margin-left:-1in;margin-top:-28.35pt;width:110pt;height:36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koKwIAAFw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" filled="f" strokeweight=".5pt">
              <v:textbox>
                <w:txbxContent>
                  <w:p w14:paraId="746076EC" w14:textId="77777777" w:rsidR="003F44E8" w:rsidRDefault="003F44E8"/>
                </w:txbxContent>
              </v:textbox>
              <w10:wrap type="through"/>
            </v:shape>
          </w:pict>
        </mc:Fallback>
      </mc:AlternateContent>
    </w:r>
    <w:r w:rsidR="00DE7C9E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E77B964" wp14:editId="58E4587E">
              <wp:simplePos x="0" y="0"/>
              <wp:positionH relativeFrom="column">
                <wp:posOffset>-914400</wp:posOffset>
              </wp:positionH>
              <wp:positionV relativeFrom="paragraph">
                <wp:posOffset>-360045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6178693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820D251" w14:textId="77777777" w:rsidR="00DE7C9E" w:rsidRDefault="00DE7C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7B964" id="Text Box 2" o:spid="_x0000_s1038" type="#_x0000_t202" style="position:absolute;margin-left:-1in;margin-top:-28.35pt;width:110pt;height:3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Qb9KwIAAFw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" filled="f" strokeweight=".5pt">
              <v:textbox>
                <w:txbxContent>
                  <w:p w14:paraId="4820D251" w14:textId="77777777" w:rsidR="00DE7C9E" w:rsidRDefault="00DE7C9E"/>
                </w:txbxContent>
              </v:textbox>
              <w10:wrap type="through"/>
            </v:shape>
          </w:pict>
        </mc:Fallback>
      </mc:AlternateContent>
    </w:r>
    <w:r w:rsidR="00A31D5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88036E9" wp14:editId="0F87460D">
              <wp:simplePos x="0" y="0"/>
              <wp:positionH relativeFrom="column">
                <wp:posOffset>-914400</wp:posOffset>
              </wp:positionH>
              <wp:positionV relativeFrom="paragraph">
                <wp:posOffset>-360045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61598550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40367D1" w14:textId="77777777" w:rsidR="00A31D55" w:rsidRDefault="00A31D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036E9" id="_x0000_s1039" type="#_x0000_t202" style="position:absolute;margin-left:-1in;margin-top:-28.35pt;width:110pt;height:3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" filled="f" strokeweight=".5pt">
              <v:textbox>
                <w:txbxContent>
                  <w:p w14:paraId="340367D1" w14:textId="77777777" w:rsidR="00A31D55" w:rsidRDefault="00A31D5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36.75pt;visibility:visible;mso-wrap-style:square" o:bullet="t">
        <v:imagedata r:id="rId1" o:title=""/>
      </v:shape>
    </w:pict>
  </w:numPicBullet>
  <w:numPicBullet w:numPicBulletId="1">
    <w:pict>
      <v:shape id="_x0000_i1026" type="#_x0000_t75" style="width:1in;height:36.75pt;visibility:visible;mso-wrap-style:square" o:bullet="t">
        <v:imagedata r:id="rId2" o:title=""/>
      </v:shape>
    </w:pict>
  </w:numPicBullet>
  <w:numPicBullet w:numPicBulletId="2">
    <w:pict>
      <v:shape id="_x0000_i1027" type="#_x0000_t75" style="width:1in;height:36.75pt;visibility:visible;mso-wrap-style:square" o:bullet="t">
        <v:imagedata r:id="rId3" o:title=""/>
      </v:shape>
    </w:pict>
  </w:numPicBullet>
  <w:abstractNum w:abstractNumId="0" w15:restartNumberingAfterBreak="0">
    <w:nsid w:val="02546C7B"/>
    <w:multiLevelType w:val="hybridMultilevel"/>
    <w:tmpl w:val="87788D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A6A52"/>
    <w:multiLevelType w:val="hybridMultilevel"/>
    <w:tmpl w:val="FEC0B42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42B06"/>
    <w:multiLevelType w:val="hybridMultilevel"/>
    <w:tmpl w:val="299E1146"/>
    <w:lvl w:ilvl="0" w:tplc="0C090019">
      <w:start w:val="1"/>
      <w:numFmt w:val="lowerLetter"/>
      <w:lvlText w:val="%1."/>
      <w:lvlJc w:val="left"/>
      <w:pPr>
        <w:ind w:left="1038" w:hanging="72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2EC694C"/>
    <w:multiLevelType w:val="hybridMultilevel"/>
    <w:tmpl w:val="FC806D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50250"/>
    <w:multiLevelType w:val="hybridMultilevel"/>
    <w:tmpl w:val="62A492F2"/>
    <w:lvl w:ilvl="0" w:tplc="CA78D74C">
      <w:start w:val="1"/>
      <w:numFmt w:val="bullet"/>
      <w:pStyle w:val="PullOut-Te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3DE7"/>
    <w:multiLevelType w:val="hybridMultilevel"/>
    <w:tmpl w:val="640C8E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61EE"/>
    <w:multiLevelType w:val="multilevel"/>
    <w:tmpl w:val="131EEC6C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410CE0"/>
    <w:multiLevelType w:val="hybridMultilevel"/>
    <w:tmpl w:val="FEC0B42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32E"/>
    <w:multiLevelType w:val="multilevel"/>
    <w:tmpl w:val="EDDCBB3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847E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847E" w:themeColor="accent1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00847E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8B36DA5"/>
    <w:multiLevelType w:val="hybridMultilevel"/>
    <w:tmpl w:val="23443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D47AE"/>
    <w:multiLevelType w:val="hybridMultilevel"/>
    <w:tmpl w:val="43C43536"/>
    <w:lvl w:ilvl="0" w:tplc="93243402">
      <w:start w:val="1"/>
      <w:numFmt w:val="bullet"/>
      <w:pStyle w:val="PullOut-Yellow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2295"/>
    <w:multiLevelType w:val="hybridMultilevel"/>
    <w:tmpl w:val="45E01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15703"/>
    <w:multiLevelType w:val="multilevel"/>
    <w:tmpl w:val="803CF862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594F6627"/>
    <w:multiLevelType w:val="hybridMultilevel"/>
    <w:tmpl w:val="77D82B46"/>
    <w:lvl w:ilvl="0" w:tplc="B66A71E0">
      <w:start w:val="1"/>
      <w:numFmt w:val="bullet"/>
      <w:pStyle w:val="PullOut-Pin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51665"/>
    <w:multiLevelType w:val="multilevel"/>
    <w:tmpl w:val="BA4CA9E6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283B55"/>
    <w:multiLevelType w:val="multilevel"/>
    <w:tmpl w:val="B29223F6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DC33A1F"/>
    <w:multiLevelType w:val="hybridMultilevel"/>
    <w:tmpl w:val="C798B2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0B67C4"/>
    <w:multiLevelType w:val="multilevel"/>
    <w:tmpl w:val="FE688822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3B45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3B45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9" w15:restartNumberingAfterBreak="0">
    <w:nsid w:val="7EE44065"/>
    <w:multiLevelType w:val="multilevel"/>
    <w:tmpl w:val="CC9AB0EE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19585311">
    <w:abstractNumId w:val="19"/>
  </w:num>
  <w:num w:numId="2" w16cid:durableId="338696686">
    <w:abstractNumId w:val="18"/>
  </w:num>
  <w:num w:numId="3" w16cid:durableId="305279164">
    <w:abstractNumId w:val="18"/>
  </w:num>
  <w:num w:numId="4" w16cid:durableId="1000424038">
    <w:abstractNumId w:val="9"/>
  </w:num>
  <w:num w:numId="5" w16cid:durableId="1208101044">
    <w:abstractNumId w:val="9"/>
  </w:num>
  <w:num w:numId="6" w16cid:durableId="1632202572">
    <w:abstractNumId w:val="9"/>
  </w:num>
  <w:num w:numId="7" w16cid:durableId="114981590">
    <w:abstractNumId w:val="16"/>
  </w:num>
  <w:num w:numId="8" w16cid:durableId="641157235">
    <w:abstractNumId w:val="15"/>
  </w:num>
  <w:num w:numId="9" w16cid:durableId="1661225741">
    <w:abstractNumId w:val="15"/>
  </w:num>
  <w:num w:numId="10" w16cid:durableId="129442755">
    <w:abstractNumId w:val="15"/>
  </w:num>
  <w:num w:numId="11" w16cid:durableId="1830518003">
    <w:abstractNumId w:val="15"/>
  </w:num>
  <w:num w:numId="12" w16cid:durableId="821118582">
    <w:abstractNumId w:val="15"/>
  </w:num>
  <w:num w:numId="13" w16cid:durableId="1940334427">
    <w:abstractNumId w:val="15"/>
  </w:num>
  <w:num w:numId="14" w16cid:durableId="1948996910">
    <w:abstractNumId w:val="15"/>
  </w:num>
  <w:num w:numId="15" w16cid:durableId="1059356224">
    <w:abstractNumId w:val="13"/>
  </w:num>
  <w:num w:numId="16" w16cid:durableId="1318876233">
    <w:abstractNumId w:val="13"/>
  </w:num>
  <w:num w:numId="17" w16cid:durableId="735709071">
    <w:abstractNumId w:val="13"/>
  </w:num>
  <w:num w:numId="18" w16cid:durableId="37779760">
    <w:abstractNumId w:val="4"/>
  </w:num>
  <w:num w:numId="19" w16cid:durableId="113788346">
    <w:abstractNumId w:val="6"/>
  </w:num>
  <w:num w:numId="20" w16cid:durableId="1132407350">
    <w:abstractNumId w:val="7"/>
  </w:num>
  <w:num w:numId="21" w16cid:durableId="627590374">
    <w:abstractNumId w:val="14"/>
  </w:num>
  <w:num w:numId="22" w16cid:durableId="508832168">
    <w:abstractNumId w:val="11"/>
  </w:num>
  <w:num w:numId="23" w16cid:durableId="1838572021">
    <w:abstractNumId w:val="19"/>
  </w:num>
  <w:num w:numId="24" w16cid:durableId="2012827850">
    <w:abstractNumId w:val="18"/>
  </w:num>
  <w:num w:numId="25" w16cid:durableId="913969793">
    <w:abstractNumId w:val="18"/>
  </w:num>
  <w:num w:numId="26" w16cid:durableId="727652921">
    <w:abstractNumId w:val="9"/>
  </w:num>
  <w:num w:numId="27" w16cid:durableId="1121071235">
    <w:abstractNumId w:val="9"/>
  </w:num>
  <w:num w:numId="28" w16cid:durableId="1872843955">
    <w:abstractNumId w:val="9"/>
  </w:num>
  <w:num w:numId="29" w16cid:durableId="1157263683">
    <w:abstractNumId w:val="16"/>
  </w:num>
  <w:num w:numId="30" w16cid:durableId="867522635">
    <w:abstractNumId w:val="15"/>
  </w:num>
  <w:num w:numId="31" w16cid:durableId="371685550">
    <w:abstractNumId w:val="15"/>
  </w:num>
  <w:num w:numId="32" w16cid:durableId="670566014">
    <w:abstractNumId w:val="15"/>
  </w:num>
  <w:num w:numId="33" w16cid:durableId="462356630">
    <w:abstractNumId w:val="15"/>
  </w:num>
  <w:num w:numId="34" w16cid:durableId="736787597">
    <w:abstractNumId w:val="15"/>
  </w:num>
  <w:num w:numId="35" w16cid:durableId="1409156421">
    <w:abstractNumId w:val="15"/>
  </w:num>
  <w:num w:numId="36" w16cid:durableId="613638453">
    <w:abstractNumId w:val="15"/>
  </w:num>
  <w:num w:numId="37" w16cid:durableId="1902715120">
    <w:abstractNumId w:val="13"/>
  </w:num>
  <w:num w:numId="38" w16cid:durableId="1983384343">
    <w:abstractNumId w:val="13"/>
  </w:num>
  <w:num w:numId="39" w16cid:durableId="1704405365">
    <w:abstractNumId w:val="13"/>
  </w:num>
  <w:num w:numId="40" w16cid:durableId="1467161488">
    <w:abstractNumId w:val="4"/>
  </w:num>
  <w:num w:numId="41" w16cid:durableId="698239177">
    <w:abstractNumId w:val="6"/>
  </w:num>
  <w:num w:numId="42" w16cid:durableId="1635132924">
    <w:abstractNumId w:val="7"/>
  </w:num>
  <w:num w:numId="43" w16cid:durableId="1642346325">
    <w:abstractNumId w:val="14"/>
  </w:num>
  <w:num w:numId="44" w16cid:durableId="3168112">
    <w:abstractNumId w:val="11"/>
  </w:num>
  <w:num w:numId="45" w16cid:durableId="1947230999">
    <w:abstractNumId w:val="5"/>
  </w:num>
  <w:num w:numId="46" w16cid:durableId="1707875746">
    <w:abstractNumId w:val="10"/>
  </w:num>
  <w:num w:numId="47" w16cid:durableId="1075974244">
    <w:abstractNumId w:val="2"/>
  </w:num>
  <w:num w:numId="48" w16cid:durableId="148987795">
    <w:abstractNumId w:val="0"/>
  </w:num>
  <w:num w:numId="49" w16cid:durableId="1717584899">
    <w:abstractNumId w:val="17"/>
  </w:num>
  <w:num w:numId="50" w16cid:durableId="1484853269">
    <w:abstractNumId w:val="12"/>
  </w:num>
  <w:num w:numId="51" w16cid:durableId="1731881083">
    <w:abstractNumId w:val="3"/>
  </w:num>
  <w:num w:numId="52" w16cid:durableId="833760208">
    <w:abstractNumId w:val="1"/>
  </w:num>
  <w:num w:numId="53" w16cid:durableId="258372617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8D"/>
    <w:rsid w:val="00000FE8"/>
    <w:rsid w:val="00017B25"/>
    <w:rsid w:val="00021FD9"/>
    <w:rsid w:val="00024B11"/>
    <w:rsid w:val="000455CF"/>
    <w:rsid w:val="00063F73"/>
    <w:rsid w:val="00066861"/>
    <w:rsid w:val="00075960"/>
    <w:rsid w:val="00075F2E"/>
    <w:rsid w:val="00081F99"/>
    <w:rsid w:val="0008799F"/>
    <w:rsid w:val="00090C49"/>
    <w:rsid w:val="000947CB"/>
    <w:rsid w:val="00097D4B"/>
    <w:rsid w:val="000A1026"/>
    <w:rsid w:val="000A60DE"/>
    <w:rsid w:val="000A7C37"/>
    <w:rsid w:val="000B59F3"/>
    <w:rsid w:val="000C2D67"/>
    <w:rsid w:val="000D4C6C"/>
    <w:rsid w:val="000E1915"/>
    <w:rsid w:val="000E6B70"/>
    <w:rsid w:val="000F15C8"/>
    <w:rsid w:val="000F6AB1"/>
    <w:rsid w:val="00116FE8"/>
    <w:rsid w:val="00126066"/>
    <w:rsid w:val="001319B9"/>
    <w:rsid w:val="0014171F"/>
    <w:rsid w:val="001619CA"/>
    <w:rsid w:val="00162734"/>
    <w:rsid w:val="001637B1"/>
    <w:rsid w:val="00176D5F"/>
    <w:rsid w:val="00176D7D"/>
    <w:rsid w:val="0018422E"/>
    <w:rsid w:val="001A6F40"/>
    <w:rsid w:val="001B405F"/>
    <w:rsid w:val="001B44A1"/>
    <w:rsid w:val="001B7148"/>
    <w:rsid w:val="001D0228"/>
    <w:rsid w:val="001D0D76"/>
    <w:rsid w:val="001D4CBD"/>
    <w:rsid w:val="001E48A2"/>
    <w:rsid w:val="001F39F5"/>
    <w:rsid w:val="00210A85"/>
    <w:rsid w:val="0021139F"/>
    <w:rsid w:val="002161DC"/>
    <w:rsid w:val="002162B1"/>
    <w:rsid w:val="002218D1"/>
    <w:rsid w:val="00223ACF"/>
    <w:rsid w:val="0023381F"/>
    <w:rsid w:val="00233AC9"/>
    <w:rsid w:val="00235247"/>
    <w:rsid w:val="002545C6"/>
    <w:rsid w:val="002572EC"/>
    <w:rsid w:val="0026767A"/>
    <w:rsid w:val="00274B79"/>
    <w:rsid w:val="00281F11"/>
    <w:rsid w:val="00282AD0"/>
    <w:rsid w:val="002844E9"/>
    <w:rsid w:val="0029436C"/>
    <w:rsid w:val="002C5956"/>
    <w:rsid w:val="002C7EC9"/>
    <w:rsid w:val="002E2BD0"/>
    <w:rsid w:val="002F0D90"/>
    <w:rsid w:val="002F6053"/>
    <w:rsid w:val="0030502D"/>
    <w:rsid w:val="003079CF"/>
    <w:rsid w:val="00315F3B"/>
    <w:rsid w:val="00327361"/>
    <w:rsid w:val="003329BF"/>
    <w:rsid w:val="003504EE"/>
    <w:rsid w:val="00361007"/>
    <w:rsid w:val="003640F2"/>
    <w:rsid w:val="003672A1"/>
    <w:rsid w:val="00374E69"/>
    <w:rsid w:val="00395AA2"/>
    <w:rsid w:val="00395EF0"/>
    <w:rsid w:val="003A32AE"/>
    <w:rsid w:val="003B23CB"/>
    <w:rsid w:val="003C36BF"/>
    <w:rsid w:val="003D39E1"/>
    <w:rsid w:val="003F216F"/>
    <w:rsid w:val="003F44E8"/>
    <w:rsid w:val="003F6CB2"/>
    <w:rsid w:val="003F7B40"/>
    <w:rsid w:val="00405022"/>
    <w:rsid w:val="00405778"/>
    <w:rsid w:val="004125A5"/>
    <w:rsid w:val="00413028"/>
    <w:rsid w:val="004133CA"/>
    <w:rsid w:val="00413B85"/>
    <w:rsid w:val="004147E5"/>
    <w:rsid w:val="00424074"/>
    <w:rsid w:val="004275C9"/>
    <w:rsid w:val="00433A18"/>
    <w:rsid w:val="00434168"/>
    <w:rsid w:val="00440AF4"/>
    <w:rsid w:val="004440A7"/>
    <w:rsid w:val="00456790"/>
    <w:rsid w:val="00461974"/>
    <w:rsid w:val="00462063"/>
    <w:rsid w:val="00472E66"/>
    <w:rsid w:val="004767AD"/>
    <w:rsid w:val="004875CC"/>
    <w:rsid w:val="00491675"/>
    <w:rsid w:val="00493D74"/>
    <w:rsid w:val="004A53E5"/>
    <w:rsid w:val="004C0B95"/>
    <w:rsid w:val="004D4CE2"/>
    <w:rsid w:val="004E46EB"/>
    <w:rsid w:val="00506F9E"/>
    <w:rsid w:val="00527843"/>
    <w:rsid w:val="00536220"/>
    <w:rsid w:val="005400BA"/>
    <w:rsid w:val="00545045"/>
    <w:rsid w:val="00555B73"/>
    <w:rsid w:val="0059360C"/>
    <w:rsid w:val="00597471"/>
    <w:rsid w:val="00597A9E"/>
    <w:rsid w:val="005B11BF"/>
    <w:rsid w:val="005B3B0F"/>
    <w:rsid w:val="005B458E"/>
    <w:rsid w:val="005C1A54"/>
    <w:rsid w:val="005C2BD0"/>
    <w:rsid w:val="005C3A82"/>
    <w:rsid w:val="005D5F38"/>
    <w:rsid w:val="005E463B"/>
    <w:rsid w:val="0060186E"/>
    <w:rsid w:val="00605311"/>
    <w:rsid w:val="0061515C"/>
    <w:rsid w:val="0061677F"/>
    <w:rsid w:val="0062084C"/>
    <w:rsid w:val="006268E4"/>
    <w:rsid w:val="00636DA8"/>
    <w:rsid w:val="00637F90"/>
    <w:rsid w:val="00641038"/>
    <w:rsid w:val="006508FC"/>
    <w:rsid w:val="00656B42"/>
    <w:rsid w:val="00663724"/>
    <w:rsid w:val="0067017F"/>
    <w:rsid w:val="00675B8D"/>
    <w:rsid w:val="00680DCE"/>
    <w:rsid w:val="0068408F"/>
    <w:rsid w:val="006858C6"/>
    <w:rsid w:val="006A60E3"/>
    <w:rsid w:val="006A79EF"/>
    <w:rsid w:val="006B07FF"/>
    <w:rsid w:val="006B0A8E"/>
    <w:rsid w:val="006B4FF9"/>
    <w:rsid w:val="006C1F91"/>
    <w:rsid w:val="006C328D"/>
    <w:rsid w:val="006D0935"/>
    <w:rsid w:val="006D175C"/>
    <w:rsid w:val="006E7048"/>
    <w:rsid w:val="006F19BB"/>
    <w:rsid w:val="006F79F1"/>
    <w:rsid w:val="00717BA8"/>
    <w:rsid w:val="0073073C"/>
    <w:rsid w:val="00737636"/>
    <w:rsid w:val="007558E9"/>
    <w:rsid w:val="00756CA0"/>
    <w:rsid w:val="00760123"/>
    <w:rsid w:val="00767C98"/>
    <w:rsid w:val="0077061E"/>
    <w:rsid w:val="00774DC9"/>
    <w:rsid w:val="00776768"/>
    <w:rsid w:val="00792D6C"/>
    <w:rsid w:val="00793528"/>
    <w:rsid w:val="007A25B0"/>
    <w:rsid w:val="007B01C8"/>
    <w:rsid w:val="007B59E6"/>
    <w:rsid w:val="007C1072"/>
    <w:rsid w:val="007C1725"/>
    <w:rsid w:val="007C53D6"/>
    <w:rsid w:val="007C5DA7"/>
    <w:rsid w:val="007D2B8B"/>
    <w:rsid w:val="007E77D7"/>
    <w:rsid w:val="007F78F7"/>
    <w:rsid w:val="00800FEC"/>
    <w:rsid w:val="0081209F"/>
    <w:rsid w:val="00816C76"/>
    <w:rsid w:val="008232F4"/>
    <w:rsid w:val="008302FA"/>
    <w:rsid w:val="00843329"/>
    <w:rsid w:val="00844357"/>
    <w:rsid w:val="00845B10"/>
    <w:rsid w:val="008462B1"/>
    <w:rsid w:val="0085199A"/>
    <w:rsid w:val="00863F8F"/>
    <w:rsid w:val="00874B57"/>
    <w:rsid w:val="00880D5C"/>
    <w:rsid w:val="00886290"/>
    <w:rsid w:val="008A05FA"/>
    <w:rsid w:val="008B6E9D"/>
    <w:rsid w:val="008D29AF"/>
    <w:rsid w:val="008D4934"/>
    <w:rsid w:val="008D7DCF"/>
    <w:rsid w:val="008E257E"/>
    <w:rsid w:val="008E266E"/>
    <w:rsid w:val="00914B24"/>
    <w:rsid w:val="00915BB6"/>
    <w:rsid w:val="00921960"/>
    <w:rsid w:val="00922D42"/>
    <w:rsid w:val="00926D55"/>
    <w:rsid w:val="00934C16"/>
    <w:rsid w:val="009540EA"/>
    <w:rsid w:val="00955AF2"/>
    <w:rsid w:val="00960283"/>
    <w:rsid w:val="00981204"/>
    <w:rsid w:val="009A2F93"/>
    <w:rsid w:val="009A6BE7"/>
    <w:rsid w:val="009B769E"/>
    <w:rsid w:val="009E559C"/>
    <w:rsid w:val="009F1107"/>
    <w:rsid w:val="00A0237C"/>
    <w:rsid w:val="00A10684"/>
    <w:rsid w:val="00A12C29"/>
    <w:rsid w:val="00A145E1"/>
    <w:rsid w:val="00A2682E"/>
    <w:rsid w:val="00A31D55"/>
    <w:rsid w:val="00A41AE5"/>
    <w:rsid w:val="00A538FC"/>
    <w:rsid w:val="00A67110"/>
    <w:rsid w:val="00A94361"/>
    <w:rsid w:val="00A95C39"/>
    <w:rsid w:val="00AB3F4C"/>
    <w:rsid w:val="00AB70EB"/>
    <w:rsid w:val="00AC6856"/>
    <w:rsid w:val="00AC7C32"/>
    <w:rsid w:val="00AF17D2"/>
    <w:rsid w:val="00B133C0"/>
    <w:rsid w:val="00B31EB7"/>
    <w:rsid w:val="00B37C06"/>
    <w:rsid w:val="00B41A8A"/>
    <w:rsid w:val="00B44882"/>
    <w:rsid w:val="00B473CF"/>
    <w:rsid w:val="00B47FDD"/>
    <w:rsid w:val="00B51A91"/>
    <w:rsid w:val="00B528A5"/>
    <w:rsid w:val="00B53DDA"/>
    <w:rsid w:val="00B54F08"/>
    <w:rsid w:val="00B64858"/>
    <w:rsid w:val="00B77B76"/>
    <w:rsid w:val="00B81953"/>
    <w:rsid w:val="00BB22FD"/>
    <w:rsid w:val="00BC145C"/>
    <w:rsid w:val="00BC14F0"/>
    <w:rsid w:val="00BC5C41"/>
    <w:rsid w:val="00BF56A0"/>
    <w:rsid w:val="00BF56CE"/>
    <w:rsid w:val="00C04B51"/>
    <w:rsid w:val="00C177CA"/>
    <w:rsid w:val="00C26A00"/>
    <w:rsid w:val="00C302B2"/>
    <w:rsid w:val="00C3774A"/>
    <w:rsid w:val="00C40E9C"/>
    <w:rsid w:val="00C54850"/>
    <w:rsid w:val="00C647BA"/>
    <w:rsid w:val="00C6615E"/>
    <w:rsid w:val="00C76B20"/>
    <w:rsid w:val="00C80702"/>
    <w:rsid w:val="00C903D9"/>
    <w:rsid w:val="00C92651"/>
    <w:rsid w:val="00C966BE"/>
    <w:rsid w:val="00CA13BF"/>
    <w:rsid w:val="00CA2A29"/>
    <w:rsid w:val="00CA5A93"/>
    <w:rsid w:val="00CA5ACE"/>
    <w:rsid w:val="00CA74B8"/>
    <w:rsid w:val="00CB1B37"/>
    <w:rsid w:val="00CB662E"/>
    <w:rsid w:val="00CC0900"/>
    <w:rsid w:val="00CD3E9D"/>
    <w:rsid w:val="00CE34E8"/>
    <w:rsid w:val="00CF145F"/>
    <w:rsid w:val="00D044A7"/>
    <w:rsid w:val="00D211D8"/>
    <w:rsid w:val="00D33D11"/>
    <w:rsid w:val="00D35350"/>
    <w:rsid w:val="00D55C8D"/>
    <w:rsid w:val="00D64052"/>
    <w:rsid w:val="00DB63F4"/>
    <w:rsid w:val="00DB77E5"/>
    <w:rsid w:val="00DC54B8"/>
    <w:rsid w:val="00DC57C7"/>
    <w:rsid w:val="00DD5C13"/>
    <w:rsid w:val="00DD6F61"/>
    <w:rsid w:val="00DE47BB"/>
    <w:rsid w:val="00DE7C9E"/>
    <w:rsid w:val="00DF0DB4"/>
    <w:rsid w:val="00DF2C98"/>
    <w:rsid w:val="00DF3723"/>
    <w:rsid w:val="00E0724A"/>
    <w:rsid w:val="00E31B62"/>
    <w:rsid w:val="00E36BA6"/>
    <w:rsid w:val="00E37624"/>
    <w:rsid w:val="00E61E64"/>
    <w:rsid w:val="00E64AF5"/>
    <w:rsid w:val="00E73FC4"/>
    <w:rsid w:val="00EB4FF1"/>
    <w:rsid w:val="00EB69F6"/>
    <w:rsid w:val="00EC6563"/>
    <w:rsid w:val="00ED3A5C"/>
    <w:rsid w:val="00ED5846"/>
    <w:rsid w:val="00EE5159"/>
    <w:rsid w:val="00EE5AC0"/>
    <w:rsid w:val="00EF4258"/>
    <w:rsid w:val="00EF585A"/>
    <w:rsid w:val="00EF7389"/>
    <w:rsid w:val="00F241D1"/>
    <w:rsid w:val="00F25DB2"/>
    <w:rsid w:val="00F57FCA"/>
    <w:rsid w:val="00F63CDF"/>
    <w:rsid w:val="00F951A1"/>
    <w:rsid w:val="00F96412"/>
    <w:rsid w:val="00FB030E"/>
    <w:rsid w:val="00FB0F71"/>
    <w:rsid w:val="00FC1927"/>
    <w:rsid w:val="00FC5DB4"/>
    <w:rsid w:val="00FC7538"/>
    <w:rsid w:val="00FE4696"/>
    <w:rsid w:val="00FF2540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AE6327D"/>
  <w15:docId w15:val="{55DE76BA-4093-4B02-966F-8DC83696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8E"/>
  </w:style>
  <w:style w:type="paragraph" w:styleId="Heading1">
    <w:name w:val="heading 1"/>
    <w:basedOn w:val="Normal"/>
    <w:next w:val="Normal"/>
    <w:link w:val="Heading1Char"/>
    <w:uiPriority w:val="9"/>
    <w:qFormat/>
    <w:rsid w:val="007C1072"/>
    <w:pPr>
      <w:keepNext/>
      <w:keepLines/>
      <w:pageBreakBefore/>
      <w:spacing w:before="0" w:after="1800" w:line="540" w:lineRule="atLeast"/>
      <w:outlineLvl w:val="0"/>
    </w:pPr>
    <w:rPr>
      <w:rFonts w:asciiTheme="majorHAnsi" w:eastAsiaTheme="majorEastAsia" w:hAnsiTheme="majorHAnsi" w:cstheme="majorBidi"/>
      <w:b/>
      <w:color w:val="004E7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78F7"/>
    <w:pPr>
      <w:keepNext/>
      <w:keepLines/>
      <w:spacing w:before="480" w:after="240" w:line="500" w:lineRule="atLeast"/>
      <w:outlineLvl w:val="1"/>
    </w:pPr>
    <w:rPr>
      <w:rFonts w:asciiTheme="majorHAnsi" w:eastAsiaTheme="majorEastAsia" w:hAnsiTheme="majorHAnsi" w:cstheme="majorBidi"/>
      <w:color w:val="00A398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78F7"/>
    <w:pPr>
      <w:keepNext/>
      <w:keepLines/>
      <w:spacing w:before="480" w:after="240" w:line="380" w:lineRule="atLeast"/>
      <w:outlineLvl w:val="2"/>
    </w:pPr>
    <w:rPr>
      <w:rFonts w:asciiTheme="majorHAnsi" w:eastAsiaTheme="majorEastAsia" w:hAnsiTheme="majorHAnsi" w:cstheme="majorBidi"/>
      <w:color w:val="00A39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458E"/>
    <w:pPr>
      <w:keepNext/>
      <w:keepLines/>
      <w:spacing w:before="360" w:after="180" w:line="280" w:lineRule="exact"/>
      <w:outlineLvl w:val="3"/>
    </w:pPr>
    <w:rPr>
      <w:rFonts w:eastAsiaTheme="majorEastAsia" w:cstheme="majorBidi"/>
      <w:b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B458E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B458E"/>
    <w:pPr>
      <w:keepNext/>
      <w:keepLines/>
      <w:outlineLvl w:val="5"/>
    </w:pPr>
    <w:rPr>
      <w:rFonts w:eastAsiaTheme="majorEastAsia" w:cstheme="majorBidi"/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B458E"/>
    <w:pPr>
      <w:keepNext/>
      <w:keepLines/>
      <w:outlineLvl w:val="6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Numbered">
    <w:name w:val="Appendix Numbered"/>
    <w:basedOn w:val="Heading2"/>
    <w:uiPriority w:val="11"/>
    <w:qFormat/>
    <w:rsid w:val="005B458E"/>
    <w:pPr>
      <w:pageBreakBefore/>
      <w:numPr>
        <w:numId w:val="23"/>
      </w:numPr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F78F7"/>
    <w:rPr>
      <w:rFonts w:asciiTheme="majorHAnsi" w:eastAsiaTheme="majorEastAsia" w:hAnsiTheme="majorHAnsi" w:cstheme="majorBidi"/>
      <w:color w:val="00A398"/>
      <w:sz w:val="44"/>
      <w:szCs w:val="26"/>
    </w:rPr>
  </w:style>
  <w:style w:type="paragraph" w:customStyle="1" w:styleId="Boxed1Text">
    <w:name w:val="Boxed 1 Text"/>
    <w:basedOn w:val="Normal"/>
    <w:uiPriority w:val="29"/>
    <w:qFormat/>
    <w:rsid w:val="005B458E"/>
    <w:pPr>
      <w:pBdr>
        <w:top w:val="single" w:sz="4" w:space="14" w:color="B3FFFB" w:themeColor="accent1" w:themeTint="33"/>
        <w:left w:val="single" w:sz="4" w:space="14" w:color="B3FFFB" w:themeColor="accent1" w:themeTint="33"/>
        <w:bottom w:val="single" w:sz="4" w:space="14" w:color="B3FFFB" w:themeColor="accent1" w:themeTint="33"/>
        <w:right w:val="single" w:sz="4" w:space="14" w:color="B3FFFB" w:themeColor="accent1" w:themeTint="33"/>
      </w:pBdr>
      <w:shd w:val="clear" w:color="auto" w:fill="B3FFFB" w:themeFill="accent1" w:themeFillTint="33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5B458E"/>
    <w:pPr>
      <w:numPr>
        <w:numId w:val="25"/>
      </w:numPr>
    </w:pPr>
  </w:style>
  <w:style w:type="paragraph" w:customStyle="1" w:styleId="Boxed1Heading">
    <w:name w:val="Boxed 1 Heading"/>
    <w:basedOn w:val="Boxed1Text"/>
    <w:uiPriority w:val="29"/>
    <w:qFormat/>
    <w:rsid w:val="005B458E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5B458E"/>
    <w:pPr>
      <w:pBdr>
        <w:top w:val="single" w:sz="4" w:space="14" w:color="00847E" w:themeColor="accent1"/>
        <w:left w:val="single" w:sz="4" w:space="14" w:color="00847E" w:themeColor="accent1"/>
        <w:bottom w:val="single" w:sz="4" w:space="14" w:color="00847E" w:themeColor="accent1"/>
        <w:right w:val="single" w:sz="4" w:space="14" w:color="00847E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5B458E"/>
    <w:pPr>
      <w:numPr>
        <w:ilvl w:val="1"/>
        <w:numId w:val="25"/>
      </w:numPr>
    </w:pPr>
  </w:style>
  <w:style w:type="paragraph" w:customStyle="1" w:styleId="Boxed2Heading">
    <w:name w:val="Boxed 2 Heading"/>
    <w:basedOn w:val="Boxed2Text"/>
    <w:uiPriority w:val="31"/>
    <w:qFormat/>
    <w:rsid w:val="005B458E"/>
    <w:pPr>
      <w:keepNext/>
    </w:pPr>
    <w:rPr>
      <w:b/>
    </w:rPr>
  </w:style>
  <w:style w:type="paragraph" w:customStyle="1" w:styleId="Bullet1">
    <w:name w:val="Bullet 1"/>
    <w:basedOn w:val="Normal"/>
    <w:uiPriority w:val="2"/>
    <w:qFormat/>
    <w:rsid w:val="005B458E"/>
    <w:pPr>
      <w:numPr>
        <w:numId w:val="28"/>
      </w:numPr>
    </w:pPr>
  </w:style>
  <w:style w:type="paragraph" w:customStyle="1" w:styleId="Bullet2">
    <w:name w:val="Bullet 2"/>
    <w:basedOn w:val="Normal"/>
    <w:uiPriority w:val="2"/>
    <w:qFormat/>
    <w:rsid w:val="005B458E"/>
    <w:pPr>
      <w:numPr>
        <w:ilvl w:val="1"/>
        <w:numId w:val="28"/>
      </w:numPr>
    </w:pPr>
  </w:style>
  <w:style w:type="paragraph" w:customStyle="1" w:styleId="Bullet3">
    <w:name w:val="Bullet 3"/>
    <w:basedOn w:val="Normal"/>
    <w:uiPriority w:val="2"/>
    <w:qFormat/>
    <w:rsid w:val="005B458E"/>
    <w:pPr>
      <w:numPr>
        <w:ilvl w:val="2"/>
        <w:numId w:val="28"/>
      </w:numPr>
    </w:pPr>
  </w:style>
  <w:style w:type="paragraph" w:customStyle="1" w:styleId="FigureTitle">
    <w:name w:val="Figure Title"/>
    <w:basedOn w:val="Normal"/>
    <w:uiPriority w:val="12"/>
    <w:qFormat/>
    <w:rsid w:val="005B458E"/>
    <w:pPr>
      <w:keepNext/>
      <w:numPr>
        <w:numId w:val="29"/>
      </w:numPr>
      <w:spacing w:before="240"/>
    </w:pPr>
    <w:rPr>
      <w:rFonts w:asciiTheme="majorHAnsi" w:hAnsiTheme="majorHAnsi"/>
      <w:color w:val="00847E" w:themeColor="accent1"/>
    </w:rPr>
  </w:style>
  <w:style w:type="paragraph" w:customStyle="1" w:styleId="Heading1Numbered">
    <w:name w:val="Heading 1 Numbered"/>
    <w:basedOn w:val="Heading1"/>
    <w:uiPriority w:val="10"/>
    <w:qFormat/>
    <w:rsid w:val="005B458E"/>
    <w:pPr>
      <w:numPr>
        <w:numId w:val="3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C1072"/>
    <w:rPr>
      <w:rFonts w:asciiTheme="majorHAnsi" w:eastAsiaTheme="majorEastAsia" w:hAnsiTheme="majorHAnsi" w:cstheme="majorBidi"/>
      <w:b/>
      <w:color w:val="004E7D"/>
      <w:sz w:val="48"/>
      <w:szCs w:val="32"/>
    </w:rPr>
  </w:style>
  <w:style w:type="paragraph" w:customStyle="1" w:styleId="Heading2Numbered">
    <w:name w:val="Heading 2 Numbered"/>
    <w:basedOn w:val="Heading2"/>
    <w:uiPriority w:val="10"/>
    <w:qFormat/>
    <w:rsid w:val="005B458E"/>
    <w:pPr>
      <w:numPr>
        <w:ilvl w:val="1"/>
        <w:numId w:val="36"/>
      </w:numPr>
    </w:pPr>
  </w:style>
  <w:style w:type="paragraph" w:customStyle="1" w:styleId="Heading3Numbered">
    <w:name w:val="Heading 3 Numbered"/>
    <w:basedOn w:val="Heading3"/>
    <w:uiPriority w:val="10"/>
    <w:qFormat/>
    <w:rsid w:val="005B458E"/>
    <w:pPr>
      <w:numPr>
        <w:ilvl w:val="2"/>
        <w:numId w:val="3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F78F7"/>
    <w:rPr>
      <w:rFonts w:asciiTheme="majorHAnsi" w:eastAsiaTheme="majorEastAsia" w:hAnsiTheme="majorHAnsi" w:cstheme="majorBidi"/>
      <w:color w:val="00A398"/>
      <w:sz w:val="32"/>
      <w:szCs w:val="24"/>
    </w:rPr>
  </w:style>
  <w:style w:type="paragraph" w:customStyle="1" w:styleId="Heading4Numbered">
    <w:name w:val="Heading 4 Numbered"/>
    <w:basedOn w:val="Heading4"/>
    <w:uiPriority w:val="10"/>
    <w:qFormat/>
    <w:rsid w:val="005B458E"/>
    <w:pPr>
      <w:numPr>
        <w:ilvl w:val="3"/>
        <w:numId w:val="3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B458E"/>
    <w:rPr>
      <w:rFonts w:eastAsiaTheme="majorEastAsia" w:cstheme="majorBidi"/>
      <w:b/>
      <w:iCs/>
      <w:color w:val="auto"/>
      <w:sz w:val="24"/>
    </w:rPr>
  </w:style>
  <w:style w:type="paragraph" w:customStyle="1" w:styleId="Heading5Numbered">
    <w:name w:val="Heading 5 Numbered"/>
    <w:basedOn w:val="Heading5"/>
    <w:uiPriority w:val="10"/>
    <w:qFormat/>
    <w:rsid w:val="005B458E"/>
    <w:pPr>
      <w:keepNext w:val="0"/>
      <w:numPr>
        <w:ilvl w:val="4"/>
        <w:numId w:val="3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5B458E"/>
    <w:rPr>
      <w:rFonts w:eastAsiaTheme="majorEastAsia" w:cstheme="majorBidi"/>
      <w:b/>
      <w:i/>
      <w:color w:val="auto"/>
    </w:rPr>
  </w:style>
  <w:style w:type="paragraph" w:customStyle="1" w:styleId="Heading6Numbered">
    <w:name w:val="Heading 6 Numbered"/>
    <w:basedOn w:val="Heading6"/>
    <w:uiPriority w:val="10"/>
    <w:qFormat/>
    <w:rsid w:val="005B458E"/>
    <w:pPr>
      <w:keepNext w:val="0"/>
      <w:numPr>
        <w:ilvl w:val="5"/>
        <w:numId w:val="36"/>
      </w:numPr>
    </w:pPr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458E"/>
    <w:rPr>
      <w:rFonts w:eastAsiaTheme="majorEastAsia" w:cstheme="majorBidi"/>
      <w:b/>
      <w:i/>
      <w:sz w:val="20"/>
      <w:szCs w:val="20"/>
    </w:rPr>
  </w:style>
  <w:style w:type="paragraph" w:customStyle="1" w:styleId="Heading7Numbered">
    <w:name w:val="Heading 7 Numbered"/>
    <w:basedOn w:val="Heading7"/>
    <w:uiPriority w:val="10"/>
    <w:qFormat/>
    <w:rsid w:val="005B458E"/>
    <w:pPr>
      <w:numPr>
        <w:ilvl w:val="6"/>
        <w:numId w:val="36"/>
      </w:numPr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458E"/>
    <w:rPr>
      <w:rFonts w:eastAsiaTheme="majorEastAsia" w:cstheme="majorBidi"/>
      <w:i/>
      <w:iCs/>
      <w:sz w:val="20"/>
      <w:szCs w:val="20"/>
    </w:rPr>
  </w:style>
  <w:style w:type="paragraph" w:customStyle="1" w:styleId="IntroPara">
    <w:name w:val="Intro Para"/>
    <w:basedOn w:val="Normal"/>
    <w:uiPriority w:val="1"/>
    <w:qFormat/>
    <w:rsid w:val="005B458E"/>
    <w:pPr>
      <w:spacing w:before="240" w:after="240"/>
      <w:contextualSpacing/>
    </w:pPr>
    <w:rPr>
      <w:rFonts w:asciiTheme="majorHAnsi" w:hAnsiTheme="majorHAnsi"/>
      <w:color w:val="00847E" w:themeColor="accent1"/>
    </w:rPr>
  </w:style>
  <w:style w:type="paragraph" w:customStyle="1" w:styleId="List1Numbered1">
    <w:name w:val="List 1 Numbered 1"/>
    <w:basedOn w:val="Normal"/>
    <w:uiPriority w:val="2"/>
    <w:qFormat/>
    <w:rsid w:val="005B458E"/>
    <w:pPr>
      <w:numPr>
        <w:numId w:val="39"/>
      </w:numPr>
    </w:pPr>
  </w:style>
  <w:style w:type="paragraph" w:customStyle="1" w:styleId="List1Numbered2">
    <w:name w:val="List 1 Numbered 2"/>
    <w:basedOn w:val="Normal"/>
    <w:uiPriority w:val="2"/>
    <w:qFormat/>
    <w:rsid w:val="005B458E"/>
    <w:pPr>
      <w:numPr>
        <w:ilvl w:val="1"/>
        <w:numId w:val="39"/>
      </w:numPr>
    </w:pPr>
  </w:style>
  <w:style w:type="paragraph" w:customStyle="1" w:styleId="List1Numbered3">
    <w:name w:val="List 1 Numbered 3"/>
    <w:basedOn w:val="Normal"/>
    <w:uiPriority w:val="2"/>
    <w:qFormat/>
    <w:rsid w:val="005B458E"/>
    <w:pPr>
      <w:numPr>
        <w:ilvl w:val="2"/>
        <w:numId w:val="39"/>
      </w:numPr>
    </w:pPr>
  </w:style>
  <w:style w:type="paragraph" w:customStyle="1" w:styleId="NormalIndent5mm">
    <w:name w:val="Normal Indent 5mm"/>
    <w:basedOn w:val="Normal"/>
    <w:qFormat/>
    <w:rsid w:val="005B458E"/>
    <w:pPr>
      <w:ind w:left="284"/>
    </w:pPr>
  </w:style>
  <w:style w:type="paragraph" w:customStyle="1" w:styleId="PullOut-Teal">
    <w:name w:val="Pull Out - Teal"/>
    <w:basedOn w:val="Normal"/>
    <w:uiPriority w:val="22"/>
    <w:qFormat/>
    <w:rsid w:val="005B458E"/>
    <w:pPr>
      <w:numPr>
        <w:numId w:val="40"/>
      </w:numPr>
      <w:spacing w:before="480" w:after="480" w:line="340" w:lineRule="atLeast"/>
    </w:pPr>
    <w:rPr>
      <w:color w:val="003B45" w:themeColor="text2"/>
      <w:sz w:val="28"/>
    </w:rPr>
  </w:style>
  <w:style w:type="paragraph" w:customStyle="1" w:styleId="SourceNotes">
    <w:name w:val="Source Notes"/>
    <w:basedOn w:val="Normal"/>
    <w:uiPriority w:val="21"/>
    <w:qFormat/>
    <w:rsid w:val="005B458E"/>
    <w:pPr>
      <w:spacing w:before="60" w:after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5B458E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5B458E"/>
    <w:pPr>
      <w:numPr>
        <w:numId w:val="41"/>
      </w:numPr>
    </w:pPr>
  </w:style>
  <w:style w:type="paragraph" w:customStyle="1" w:styleId="TableTitle">
    <w:name w:val="Table Title"/>
    <w:basedOn w:val="FigureTitle"/>
    <w:uiPriority w:val="12"/>
    <w:qFormat/>
    <w:rsid w:val="005B458E"/>
    <w:pPr>
      <w:numPr>
        <w:numId w:val="42"/>
      </w:numPr>
    </w:pPr>
  </w:style>
  <w:style w:type="paragraph" w:customStyle="1" w:styleId="PullOut-Pink">
    <w:name w:val="Pull Out - Pink"/>
    <w:basedOn w:val="PullOut-Teal"/>
    <w:uiPriority w:val="22"/>
    <w:qFormat/>
    <w:rsid w:val="005B458E"/>
    <w:pPr>
      <w:numPr>
        <w:numId w:val="43"/>
      </w:numPr>
    </w:pPr>
  </w:style>
  <w:style w:type="paragraph" w:customStyle="1" w:styleId="PullOut-Yellow">
    <w:name w:val="Pull Out - Yellow"/>
    <w:basedOn w:val="PullOut-Teal"/>
    <w:qFormat/>
    <w:rsid w:val="005B458E"/>
    <w:pPr>
      <w:numPr>
        <w:numId w:val="44"/>
      </w:numPr>
    </w:pPr>
  </w:style>
  <w:style w:type="paragraph" w:styleId="Caption">
    <w:name w:val="caption"/>
    <w:basedOn w:val="Normal"/>
    <w:next w:val="Normal"/>
    <w:uiPriority w:val="19"/>
    <w:qFormat/>
    <w:rsid w:val="005B458E"/>
    <w:pPr>
      <w:spacing w:before="180" w:after="480" w:line="200" w:lineRule="atLeast"/>
      <w:ind w:right="2268"/>
    </w:pPr>
    <w:rPr>
      <w:rFonts w:asciiTheme="majorHAnsi" w:hAnsiTheme="majorHAnsi"/>
      <w:iCs/>
      <w:color w:val="00847E" w:themeColor="accent1"/>
      <w:sz w:val="16"/>
      <w:szCs w:val="18"/>
    </w:rPr>
  </w:style>
  <w:style w:type="paragraph" w:styleId="Title">
    <w:name w:val="Title"/>
    <w:basedOn w:val="Normal"/>
    <w:next w:val="Normal"/>
    <w:link w:val="TitleChar"/>
    <w:uiPriority w:val="22"/>
    <w:qFormat/>
    <w:rsid w:val="005B458E"/>
    <w:pPr>
      <w:keepLines/>
      <w:spacing w:before="0" w:after="360" w:line="640" w:lineRule="exact"/>
      <w:contextualSpacing/>
      <w:outlineLvl w:val="0"/>
    </w:pPr>
    <w:rPr>
      <w:rFonts w:asciiTheme="majorHAnsi" w:eastAsiaTheme="majorEastAsia" w:hAnsiTheme="majorHAnsi" w:cstheme="majorBidi"/>
      <w:color w:val="00847E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5B458E"/>
    <w:rPr>
      <w:rFonts w:asciiTheme="majorHAnsi" w:eastAsiaTheme="majorEastAsia" w:hAnsiTheme="majorHAnsi" w:cstheme="majorBidi"/>
      <w:color w:val="00847E" w:themeColor="accent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5B458E"/>
    <w:pPr>
      <w:keepLines/>
      <w:numPr>
        <w:ilvl w:val="1"/>
      </w:numPr>
      <w:spacing w:before="360" w:after="360" w:line="280" w:lineRule="exact"/>
      <w:contextualSpacing/>
    </w:pPr>
    <w:rPr>
      <w:rFonts w:eastAsiaTheme="minorEastAsia"/>
      <w:color w:val="00847E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23"/>
    <w:rsid w:val="005B458E"/>
    <w:rPr>
      <w:rFonts w:eastAsiaTheme="minorEastAsia"/>
      <w:color w:val="00847E" w:themeColor="accent1"/>
      <w:sz w:val="24"/>
    </w:rPr>
  </w:style>
  <w:style w:type="character" w:styleId="Strong">
    <w:name w:val="Strong"/>
    <w:basedOn w:val="DefaultParagraphFont"/>
    <w:uiPriority w:val="33"/>
    <w:qFormat/>
    <w:rsid w:val="005B458E"/>
    <w:rPr>
      <w:b/>
      <w:bCs/>
    </w:rPr>
  </w:style>
  <w:style w:type="character" w:styleId="Emphasis">
    <w:name w:val="Emphasis"/>
    <w:basedOn w:val="DefaultParagraphFont"/>
    <w:uiPriority w:val="33"/>
    <w:qFormat/>
    <w:rsid w:val="005B458E"/>
    <w:rPr>
      <w:i/>
      <w:iCs/>
    </w:rPr>
  </w:style>
  <w:style w:type="paragraph" w:styleId="NoSpacing">
    <w:name w:val="No Spacing"/>
    <w:uiPriority w:val="1"/>
    <w:qFormat/>
    <w:rsid w:val="005B458E"/>
    <w:pPr>
      <w:spacing w:after="0"/>
    </w:pPr>
  </w:style>
  <w:style w:type="character" w:styleId="IntenseEmphasis">
    <w:name w:val="Intense Emphasis"/>
    <w:basedOn w:val="DefaultParagraphFont"/>
    <w:uiPriority w:val="33"/>
    <w:qFormat/>
    <w:rsid w:val="005B458E"/>
    <w:rPr>
      <w:b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5B45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C328D"/>
  </w:style>
  <w:style w:type="paragraph" w:styleId="Footer">
    <w:name w:val="footer"/>
    <w:basedOn w:val="Normal"/>
    <w:link w:val="Foot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C328D"/>
  </w:style>
  <w:style w:type="paragraph" w:styleId="BalloonText">
    <w:name w:val="Balloon Text"/>
    <w:basedOn w:val="Normal"/>
    <w:link w:val="BalloonTextChar"/>
    <w:uiPriority w:val="99"/>
    <w:semiHidden/>
    <w:unhideWhenUsed/>
    <w:rsid w:val="006C32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C2BD0"/>
    <w:pPr>
      <w:spacing w:before="40" w:after="160" w:line="280" w:lineRule="exact"/>
      <w:ind w:left="720"/>
      <w:contextualSpacing/>
    </w:pPr>
    <w:rPr>
      <w:rFonts w:ascii="Arial" w:hAnsi="Arial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2BD0"/>
    <w:rPr>
      <w:rFonts w:ascii="Arial" w:hAnsi="Arial"/>
      <w:color w:val="auto"/>
    </w:rPr>
  </w:style>
  <w:style w:type="paragraph" w:customStyle="1" w:styleId="Responses-Singleline">
    <w:name w:val="Responses - Single line"/>
    <w:basedOn w:val="Normal"/>
    <w:qFormat/>
    <w:rsid w:val="005C2BD0"/>
    <w:pPr>
      <w:tabs>
        <w:tab w:val="left" w:pos="284"/>
      </w:tabs>
      <w:spacing w:before="60" w:after="60"/>
      <w:outlineLvl w:val="0"/>
    </w:pPr>
    <w:rPr>
      <w:rFonts w:ascii="Arial Narrow" w:eastAsia="Times" w:hAnsi="Arial Narrow" w:cs="Arial"/>
      <w:color w:val="243842"/>
      <w:szCs w:val="20"/>
      <w:lang w:val="en-US" w:eastAsia="en-AU"/>
    </w:rPr>
  </w:style>
  <w:style w:type="paragraph" w:customStyle="1" w:styleId="Tableheading">
    <w:name w:val="Table heading"/>
    <w:basedOn w:val="Normal"/>
    <w:next w:val="Normal"/>
    <w:rsid w:val="005C2BD0"/>
    <w:pPr>
      <w:tabs>
        <w:tab w:val="left" w:pos="284"/>
      </w:tabs>
      <w:spacing w:before="60" w:after="60"/>
    </w:pPr>
    <w:rPr>
      <w:rFonts w:ascii="Myriad Pro" w:eastAsia="Times New Roman" w:hAnsi="Myriad Pro" w:cs="Times New Roman"/>
      <w:b/>
      <w:color w:val="007F8D"/>
      <w:sz w:val="20"/>
      <w:szCs w:val="24"/>
    </w:rPr>
  </w:style>
  <w:style w:type="paragraph" w:customStyle="1" w:styleId="Responses-Multiplelines">
    <w:name w:val="Responses - Multiple lines"/>
    <w:basedOn w:val="Responses-Singleline"/>
    <w:qFormat/>
    <w:rsid w:val="005C2BD0"/>
    <w:pPr>
      <w:spacing w:before="120" w:after="240"/>
    </w:pPr>
    <w:rPr>
      <w:lang w:val="en-AU"/>
    </w:rPr>
  </w:style>
  <w:style w:type="paragraph" w:customStyle="1" w:styleId="Tabletext">
    <w:name w:val="Table text"/>
    <w:basedOn w:val="Normal"/>
    <w:rsid w:val="005C2BD0"/>
    <w:pPr>
      <w:tabs>
        <w:tab w:val="left" w:pos="284"/>
      </w:tabs>
      <w:spacing w:before="0"/>
    </w:pPr>
    <w:rPr>
      <w:rFonts w:ascii="Myriad Pro" w:eastAsia="Times New Roman" w:hAnsi="Myriad Pro" w:cs="Times New Roman"/>
      <w:color w:val="auto"/>
      <w:sz w:val="20"/>
      <w:szCs w:val="24"/>
    </w:rPr>
  </w:style>
  <w:style w:type="paragraph" w:customStyle="1" w:styleId="Normalnospacingafter">
    <w:name w:val="Normal (no spacing after)"/>
    <w:basedOn w:val="Normal"/>
    <w:qFormat/>
    <w:rsid w:val="005C2BD0"/>
    <w:pPr>
      <w:tabs>
        <w:tab w:val="left" w:pos="284"/>
      </w:tabs>
      <w:spacing w:before="0" w:after="0"/>
      <w:ind w:right="601"/>
      <w:outlineLvl w:val="0"/>
    </w:pPr>
    <w:rPr>
      <w:rFonts w:ascii="Myriad Pro" w:eastAsia="Times" w:hAnsi="Myriad Pro" w:cs="Arial"/>
      <w:color w:val="auto"/>
      <w:szCs w:val="20"/>
      <w:lang w:val="en-US" w:eastAsia="en-AU"/>
    </w:rPr>
  </w:style>
  <w:style w:type="paragraph" w:styleId="Revision">
    <w:name w:val="Revision"/>
    <w:hidden/>
    <w:uiPriority w:val="99"/>
    <w:semiHidden/>
    <w:rsid w:val="0018422E"/>
    <w:pPr>
      <w:spacing w:before="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0F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5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QSA">
      <a:dk1>
        <a:srgbClr val="000000"/>
      </a:dk1>
      <a:lt1>
        <a:sysClr val="window" lastClr="FFFFFF"/>
      </a:lt1>
      <a:dk2>
        <a:srgbClr val="003B45"/>
      </a:dk2>
      <a:lt2>
        <a:srgbClr val="E7E6E6"/>
      </a:lt2>
      <a:accent1>
        <a:srgbClr val="00847E"/>
      </a:accent1>
      <a:accent2>
        <a:srgbClr val="003B45"/>
      </a:accent2>
      <a:accent3>
        <a:srgbClr val="F37A8A"/>
      </a:accent3>
      <a:accent4>
        <a:srgbClr val="FEC553"/>
      </a:accent4>
      <a:accent5>
        <a:srgbClr val="A2DADD"/>
      </a:accent5>
      <a:accent6>
        <a:srgbClr val="ED7D31"/>
      </a:accent6>
      <a:hlink>
        <a:srgbClr val="00847E"/>
      </a:hlink>
      <a:folHlink>
        <a:srgbClr val="00847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EF9B5906DE94D898154BFD3055C24" ma:contentTypeVersion="40" ma:contentTypeDescription="Create a new document." ma:contentTypeScope="" ma:versionID="728ab361a1e51c9b73369be064f72b2d">
  <xsd:schema xmlns:xsd="http://www.w3.org/2001/XMLSchema" xmlns:xs="http://www.w3.org/2001/XMLSchema" xmlns:p="http://schemas.microsoft.com/office/2006/metadata/properties" xmlns:ns2="ebf75c94-80a2-412c-b526-f46e4d3fcd88" xmlns:ns3="dfc3bdb7-02e2-4dcf-af5e-63e5e7c3a57a" targetNamespace="http://schemas.microsoft.com/office/2006/metadata/properties" ma:root="true" ma:fieldsID="bfdd3239ef07b1e16c13d2e2113f7d8c" ns2:_="" ns3:_="">
    <xsd:import namespace="ebf75c94-80a2-412c-b526-f46e4d3fcd88"/>
    <xsd:import namespace="dfc3bdb7-02e2-4dcf-af5e-63e5e7c3a57a"/>
    <xsd:element name="properties">
      <xsd:complexType>
        <xsd:sequence>
          <xsd:element name="documentManagement">
            <xsd:complexType>
              <xsd:all>
                <xsd:element ref="ns2:Scope_x0020_of_x0020_Document"/>
                <xsd:element ref="ns2:Subscope" minOccurs="0"/>
                <xsd:element ref="ns2:Version_x0020_number"/>
                <xsd:element ref="ns2:Legislative_x0020_compliance_x0020_requirement" minOccurs="0"/>
                <xsd:element ref="ns2:Available_x0020_on_x0020_TEQSA_x0020_website" minOccurs="0"/>
                <xsd:element ref="ns2:Available_x0020_as_x0020_an_x0020_online_x0020_form" minOccurs="0"/>
                <xsd:element ref="ns2:Related_x0020_Documents" minOccurs="0"/>
                <xsd:element ref="ns2:Last_x0020_review_x0020_date" minOccurs="0"/>
                <xsd:element ref="ns2:Next_x0020_review_x0020_date"/>
                <xsd:element ref="ns2:Review_x0020_Cycle" minOccurs="0"/>
                <xsd:element ref="ns2:New_x0020_Document" minOccurs="0"/>
                <xsd:element ref="ns2:g74f5d2ea0814d328f95a69321faae79" minOccurs="0"/>
                <xsd:element ref="ns3:TaxCatchAll" minOccurs="0"/>
                <xsd:element ref="ns2:lf8eb76b9d4e408595957b40aa1bcc0c" minOccurs="0"/>
                <xsd:element ref="ns2:j994e8084c3546c49216054a3cc804a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224df712c0045f1ae6870b79bf16d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5c94-80a2-412c-b526-f46e4d3fcd88" elementFormDefault="qualified">
    <xsd:import namespace="http://schemas.microsoft.com/office/2006/documentManagement/types"/>
    <xsd:import namespace="http://schemas.microsoft.com/office/infopath/2007/PartnerControls"/>
    <xsd:element name="Scope_x0020_of_x0020_Document" ma:index="2" ma:displayName="Scope of Document" ma:format="Dropdown" ma:internalName="Scope_x0020_of_x0020_Document">
      <xsd:simpleType>
        <xsd:restriction base="dms:Choice">
          <xsd:enumeration value="MANAGEMENT &amp; GOVERNANCE"/>
          <xsd:enumeration value="PEOPLE &amp; CAPABILITY"/>
          <xsd:enumeration value="FINANCE &amp; PROCUREMENT"/>
          <xsd:enumeration value="REGULATORY OPERATIONS"/>
          <xsd:enumeration value="ICT"/>
          <xsd:enumeration value="PRE"/>
          <xsd:enumeration value="HEIU"/>
          <xsd:enumeration value="ENTERPRISE RISK MANAGEMENT"/>
        </xsd:restriction>
      </xsd:simpleType>
    </xsd:element>
    <xsd:element name="Subscope" ma:index="3" nillable="true" ma:displayName="Subscope" ma:format="Dropdown" ma:internalName="Subscope">
      <xsd:simpleType>
        <xsd:restriction base="dms:Choice">
          <xsd:enumeration value="Legal &amp; compliance"/>
          <xsd:enumeration value="Strategic management"/>
          <xsd:enumeration value="Executive office &amp; Strategic delivery"/>
          <xsd:enumeration value="Agency planning and reporting"/>
          <xsd:enumeration value="Recruitment and onboarding"/>
          <xsd:enumeration value="Learning and development"/>
          <xsd:enumeration value="Performance management"/>
          <xsd:enumeration value="Safety, wellbeing and inclusion"/>
          <xsd:enumeration value="Remuneration and employment benefits"/>
          <xsd:enumeration value="Finance"/>
          <xsd:enumeration value="Procurement"/>
          <xsd:enumeration value="Travel"/>
          <xsd:enumeration value="Asset and facilities"/>
          <xsd:enumeration value="Registration and Courses"/>
          <xsd:enumeration value="Enquiries"/>
          <xsd:enumeration value="Re-registration and ESOS/CRICOS"/>
          <xsd:enumeration value="Sector risk and compliance"/>
          <xsd:enumeration value="IT &amp; business solutions"/>
          <xsd:enumeration value="IT security"/>
          <xsd:enumeration value="Data management"/>
          <xsd:enumeration value="Records management"/>
          <xsd:enumeration value="Policy and research"/>
          <xsd:enumeration value="Communications"/>
          <xsd:enumeration value="Engagement and events"/>
          <xsd:enumeration value="Risk management"/>
          <xsd:enumeration value="Security"/>
          <xsd:enumeration value="Business continuity"/>
          <xsd:enumeration value="Policy management"/>
        </xsd:restriction>
      </xsd:simpleType>
    </xsd:element>
    <xsd:element name="Version_x0020_number" ma:index="5" ma:displayName="Version number" ma:internalName="Version_x0020_number" ma:percentage="FALSE">
      <xsd:simpleType>
        <xsd:restriction base="dms:Number"/>
      </xsd:simpleType>
    </xsd:element>
    <xsd:element name="Legislative_x0020_compliance_x0020_requirement" ma:index="6" nillable="true" ma:displayName="Legislative compliance requirement" ma:default="1" ma:internalName="Legislative_x0020_compliance_x0020_requirement">
      <xsd:simpleType>
        <xsd:restriction base="dms:Boolean"/>
      </xsd:simpleType>
    </xsd:element>
    <xsd:element name="Available_x0020_on_x0020_TEQSA_x0020_website" ma:index="7" nillable="true" ma:displayName="Available on TEQSA website" ma:format="RadioButtons" ma:internalName="Available_x0020_on_x0020_TEQSA_x0020_website">
      <xsd:simpleType>
        <xsd:restriction base="dms:Choice">
          <xsd:enumeration value="Yes"/>
          <xsd:enumeration value="Not required"/>
        </xsd:restriction>
      </xsd:simpleType>
    </xsd:element>
    <xsd:element name="Available_x0020_as_x0020_an_x0020_online_x0020_form" ma:index="8" nillable="true" ma:displayName="Available as an online form" ma:format="Hyperlink" ma:internalName="Available_x0020_as_x0020_an_x0020_online_x0020_for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s" ma:index="9" nillable="true" ma:displayName="Related Documents" ma:list="{ebf75c94-80a2-412c-b526-f46e4d3fcd88}" ma:internalName="Related_x0020_Documen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_x0020_review_x0020_date" ma:index="10" nillable="true" ma:displayName="Last review date" ma:format="DateOnly" ma:internalName="Last_x0020_review_x0020_date">
      <xsd:simpleType>
        <xsd:restriction base="dms:DateTime"/>
      </xsd:simpleType>
    </xsd:element>
    <xsd:element name="Next_x0020_review_x0020_date" ma:index="11" ma:displayName="Next review date" ma:description="» New policy and new procedure (including new management plans and frameworks) – after the initial year of implementation, then every year thereafter if a legislative compliance requirement. &#10;» Existing policies and existing procedures (including management plans, frameworks and charters) – annually if a legislative compliance requirement. &#10;» Existing policies (including management plans and frameworks) – every 3 years if not a legislative compliance requirement.&#10;» Existing procedures (which are not legislative compliance requirements) – every 5 years OR as required if the review of a related policy impacts some or all of the process/information documented in the procedure.&#10;» Work instructions, forms, templates, guidelines and team instructions – as required OR if the review of a related policy or procedure impacts the process/information documented in these documents.&#10;" ma:format="DateOnly" ma:internalName="Next_x0020_review_x0020_date">
      <xsd:simpleType>
        <xsd:restriction base="dms:DateTime"/>
      </xsd:simpleType>
    </xsd:element>
    <xsd:element name="Review_x0020_Cycle" ma:index="12" nillable="true" ma:displayName="Review Cycle" ma:description="Policies/Procedures/Plans/Charters/Frameworks (that are legislative/compliance requirement) - ANNUAL. Policies/Plans/Framework (that are not legislative/compliance requirement) - Every 3 Years. Procedures (that are not legislative/compliance requirement) - Every 5 Years. Instructions/Forms/Templates - As Required (but with default 'next review date' of 5 years from the 'Last review date'. NEW Policies/Procedures - will be reviewed after initial year of implementation then annually if a legislative/compliance requirement or every 3 years for a Policy (if not a legislative/compliance requirement) or every 5 years for a Procedure (if not a legislative/compliance requirement)." ma:format="RadioButtons" ma:internalName="Review_x0020_Cycle">
      <xsd:simpleType>
        <xsd:union memberTypes="dms:Text">
          <xsd:simpleType>
            <xsd:restriction base="dms:Choice">
              <xsd:enumeration value="Annual"/>
              <xsd:enumeration value="Every 3 years"/>
              <xsd:enumeration value="Every 5 years"/>
              <xsd:enumeration value="As required"/>
            </xsd:restriction>
          </xsd:simpleType>
        </xsd:union>
      </xsd:simpleType>
    </xsd:element>
    <xsd:element name="New_x0020_Document" ma:index="13" nillable="true" ma:displayName="New Document" ma:default="0" ma:internalName="New_x0020_Document">
      <xsd:simpleType>
        <xsd:restriction base="dms:Boolean"/>
      </xsd:simpleType>
    </xsd:element>
    <xsd:element name="g74f5d2ea0814d328f95a69321faae79" ma:index="19" ma:taxonomy="true" ma:internalName="g74f5d2ea0814d328f95a69321faae79" ma:taxonomyFieldName="Document_x0020_type" ma:displayName="Document type" ma:default="" ma:fieldId="{074f5d2e-a081-4d32-8f95-a69321faae79}" ma:sspId="645f8d4e-8f3a-4e65-808f-0c8f2d6bd45a" ma:termSetId="fd0a169c-3a83-48a6-911e-955acb0390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8eb76b9d4e408595957b40aa1bcc0c" ma:index="21" ma:taxonomy="true" ma:internalName="lf8eb76b9d4e408595957b40aa1bcc0c" ma:taxonomyFieldName="Document_x0020_status" ma:displayName="Document status" ma:default="1;#Published|7390afef-4e03-4de6-be77-9933c8526c0b" ma:fieldId="{5f8eb76b-9d4e-4085-9595-7b40aa1bcc0c}" ma:taxonomyMulti="true" ma:sspId="645f8d4e-8f3a-4e65-808f-0c8f2d6bd45a" ma:termSetId="a4c0bd67-b60e-4300-998f-b54504442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94e8084c3546c49216054a3cc804aa" ma:index="22" ma:taxonomy="true" ma:internalName="j994e8084c3546c49216054a3cc804aa" ma:taxonomyFieldName="Document_x0020_Owner" ma:displayName="Document Owner" ma:default="" ma:fieldId="{3994e808-4c35-46c4-9216-054a3cc804aa}" ma:taxonomyMulti="true" ma:sspId="645f8d4e-8f3a-4e65-808f-0c8f2d6bd45a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224df712c0045f1ae6870b79bf16dee" ma:index="27" nillable="true" ma:taxonomy="true" ma:internalName="b224df712c0045f1ae6870b79bf16dee" ma:taxonomyFieldName="Document_x0020_Approver" ma:displayName="Document Approver" ma:readOnly="false" ma:default="" ma:fieldId="{b224df71-2c00-45f1-ae68-70b79bf16dee}" ma:sspId="645f8d4e-8f3a-4e65-808f-0c8f2d6bd45a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3bdb7-02e2-4dcf-af5e-63e5e7c3a5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47e9f8-0aa1-42ee-891f-fb1073d8c983}" ma:internalName="TaxCatchAll" ma:showField="CatchAllData" ma:web="dfc3bdb7-02e2-4dcf-af5e-63e5e7c3a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3bdb7-02e2-4dcf-af5e-63e5e7c3a57a">
      <Value>48</Value>
      <Value>47</Value>
      <Value>18</Value>
      <Value>62</Value>
      <Value>19</Value>
      <Value>1</Value>
      <Value>34</Value>
    </TaxCatchAll>
    <Version_x0020_number xmlns="ebf75c94-80a2-412c-b526-f46e4d3fcd88">5</Version_x0020_number>
    <Review_x0020_Cycle xmlns="ebf75c94-80a2-412c-b526-f46e4d3fcd88">As required</Review_x0020_Cycle>
    <Next_x0020_review_x0020_date xmlns="ebf75c94-80a2-412c-b526-f46e4d3fcd88">2031-02-10T13:00:00+00:00</Next_x0020_review_x0020_date>
    <Related_x0020_Documents xmlns="ebf75c94-80a2-412c-b526-f46e4d3fcd88">
      <Value>147</Value>
    </Related_x0020_Documents>
    <New_x0020_Document xmlns="ebf75c94-80a2-412c-b526-f46e4d3fcd88">false</New_x0020_Document>
    <lf8eb76b9d4e408595957b40aa1bcc0c xmlns="ebf75c94-80a2-412c-b526-f46e4d3fcd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Approved/Authorised</TermName>
          <TermId xmlns="http://schemas.microsoft.com/office/infopath/2007/PartnerControls">78f0c020-a4c9-4b3b-9f1b-590cb2ecefb0</TermId>
        </TermInfo>
        <TermInfo xmlns="http://schemas.microsoft.com/office/infopath/2007/PartnerControls">
          <TermName xmlns="http://schemas.microsoft.com/office/infopath/2007/PartnerControls">Published</TermName>
          <TermId xmlns="http://schemas.microsoft.com/office/infopath/2007/PartnerControls">7390afef-4e03-4de6-be77-9933c8526c0b</TermId>
        </TermInfo>
      </Terms>
    </lf8eb76b9d4e408595957b40aa1bcc0c>
    <j994e8084c3546c49216054a3cc804aa xmlns="ebf75c94-80a2-412c-b526-f46e4d3fcd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- Registration, Courses and Enquiries</TermName>
          <TermId xmlns="http://schemas.microsoft.com/office/infopath/2007/PartnerControls">b9bf494a-af00-41dc-977c-8d3d4cfac8e9</TermId>
        </TermInfo>
        <TermInfo xmlns="http://schemas.microsoft.com/office/infopath/2007/PartnerControls">
          <TermName xmlns="http://schemas.microsoft.com/office/infopath/2007/PartnerControls">Director - Re-registration ＆ CRICOS</TermName>
          <TermId xmlns="http://schemas.microsoft.com/office/infopath/2007/PartnerControls">61db73d5-8fb3-4b39-9fe3-12cd2d44b151</TermId>
        </TermInfo>
        <TermInfo xmlns="http://schemas.microsoft.com/office/infopath/2007/PartnerControls">
          <TermName xmlns="http://schemas.microsoft.com/office/infopath/2007/PartnerControls">Director - Sector Risk and Compliance</TermName>
          <TermId xmlns="http://schemas.microsoft.com/office/infopath/2007/PartnerControls">990b4028-99f6-416e-b2e3-e482fbe9f65a</TermId>
        </TermInfo>
      </Terms>
    </j994e8084c3546c49216054a3cc804aa>
    <Legislative_x0020_compliance_x0020_requirement xmlns="ebf75c94-80a2-412c-b526-f46e4d3fcd88">false</Legislative_x0020_compliance_x0020_requirement>
    <Available_x0020_on_x0020_TEQSA_x0020_website xmlns="ebf75c94-80a2-412c-b526-f46e4d3fcd88">Yes</Available_x0020_on_x0020_TEQSA_x0020_website>
    <g74f5d2ea0814d328f95a69321faae79 xmlns="ebf75c94-80a2-412c-b526-f46e4d3fcd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6d5c1ce2-d34c-4bf6-9ea1-afcbb9cfff56</TermId>
        </TermInfo>
      </Terms>
    </g74f5d2ea0814d328f95a69321faae79>
    <Last_x0020_review_x0020_date xmlns="ebf75c94-80a2-412c-b526-f46e4d3fcd88">2026-02-10T13:00:00+00:00</Last_x0020_review_x0020_date>
    <Scope_x0020_of_x0020_Document xmlns="ebf75c94-80a2-412c-b526-f46e4d3fcd88">REGULATORY OPERATIONS</Scope_x0020_of_x0020_Document>
    <Subscope xmlns="ebf75c94-80a2-412c-b526-f46e4d3fcd88">Legal &amp; compliance</Subscope>
    <Available_x0020_as_x0020_an_x0020_online_x0020_form xmlns="ebf75c94-80a2-412c-b526-f46e4d3fcd88">
      <Url xsi:nil="true"/>
      <Description xsi:nil="true"/>
    </Available_x0020_as_x0020_an_x0020_online_x0020_form>
    <b224df712c0045f1ae6870b79bf16dee xmlns="ebf75c94-80a2-412c-b526-f46e4d3fcd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 Director - Regulatory Operations</TermName>
          <TermId xmlns="http://schemas.microsoft.com/office/infopath/2007/PartnerControls">4978c5eb-7cab-4b79-821d-40e3c588dac6</TermId>
        </TermInfo>
      </Terms>
    </b224df712c0045f1ae6870b79bf16dee>
  </documentManagement>
</p:properties>
</file>

<file path=customXml/itemProps1.xml><?xml version="1.0" encoding="utf-8"?>
<ds:datastoreItem xmlns:ds="http://schemas.openxmlformats.org/officeDocument/2006/customXml" ds:itemID="{92AAD83D-7852-447C-8C13-C280E7F8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75c94-80a2-412c-b526-f46e4d3fcd88"/>
    <ds:schemaRef ds:uri="dfc3bdb7-02e2-4dcf-af5e-63e5e7c3a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14D6-DA47-4A88-BB0E-7C89098DA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E1C12-8773-409A-B29D-4FC4E6BF5F01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dfc3bdb7-02e2-4dcf-af5e-63e5e7c3a57a"/>
    <ds:schemaRef ds:uri="ebf75c94-80a2-412c-b526-f46e4d3fcd8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5397</Characters>
  <Application>Microsoft Office Word</Application>
  <DocSecurity>0</DocSecurity>
  <Lines>210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 and Proper Person Requirements Declaration Form</vt:lpstr>
    </vt:vector>
  </TitlesOfParts>
  <Company>Tertiary Education Quality and Standards Agency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and Proper Person Requirements Declaration Form</dc:title>
  <dc:creator>May, Raphael</dc:creator>
  <cp:keywords>[SEC=OFFICIAL]</cp:keywords>
  <cp:lastModifiedBy>Tom Hewitt-McManus</cp:lastModifiedBy>
  <cp:revision>3</cp:revision>
  <cp:lastPrinted>2019-07-30T06:32:00Z</cp:lastPrinted>
  <dcterms:created xsi:type="dcterms:W3CDTF">2026-02-16T05:14:00Z</dcterms:created>
  <dcterms:modified xsi:type="dcterms:W3CDTF">2026-02-16T05:14:00Z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0x010100344EF9B5906DE94D898154BFD3055C24</vt:lpwstr>
  </property>
  <property fmtid="{D5CDD505-2E9C-101B-9397-08002B2CF9AE}" pid="3" name="Team">
    <vt:lpwstr>45;#Comms and International|f1db5572-7306-443e-a442-d56c9f2c52d1</vt:lpwstr>
  </property>
  <property fmtid="{D5CDD505-2E9C-101B-9397-08002B2CF9AE}" pid="4" name="Business Unit">
    <vt:lpwstr>144;#Legal Services|0ecacca0-63f3-44b9-a5b2-3a616f2ef23a</vt:lpwstr>
  </property>
  <property fmtid="{D5CDD505-2E9C-101B-9397-08002B2CF9AE}" pid="5" name="Activity Name">
    <vt:lpwstr>2;#Advice and Enquiries|cc724d83-84c0-4470-814f-04d513d3a73b</vt:lpwstr>
  </property>
  <property fmtid="{D5CDD505-2E9C-101B-9397-08002B2CF9AE}" pid="6" name="Function Name">
    <vt:lpwstr>1;#Legal Services|fc20bdc8-151f-4b1d-aea5-c71094fe6d32</vt:lpwstr>
  </property>
  <property fmtid="{D5CDD505-2E9C-101B-9397-08002B2CF9AE}" pid="7" name="Subject Matter">
    <vt:lpwstr>146;#General Advice|6656006c-0c4a-44c6-aaba-a8a6543a1669</vt:lpwstr>
  </property>
  <property fmtid="{D5CDD505-2E9C-101B-9397-08002B2CF9AE}" pid="8" name="MediaServiceImageTags">
    <vt:lpwstr/>
  </property>
  <property fmtid="{D5CDD505-2E9C-101B-9397-08002B2CF9AE}" pid="9" name="Subject_x0020_Matter">
    <vt:lpwstr>146;#General Advice|6656006c-0c4a-44c6-aaba-a8a6543a1669</vt:lpwstr>
  </property>
  <property fmtid="{D5CDD505-2E9C-101B-9397-08002B2CF9AE}" pid="10" name="Business_x0020_Unit">
    <vt:lpwstr>144;#Legal Services|0ecacca0-63f3-44b9-a5b2-3a616f2ef23a</vt:lpwstr>
  </property>
  <property fmtid="{D5CDD505-2E9C-101B-9397-08002B2CF9AE}" pid="11" name="Function_x0020_Name">
    <vt:lpwstr>1;#Legal Services|fc20bdc8-151f-4b1d-aea5-c71094fe6d32</vt:lpwstr>
  </property>
  <property fmtid="{D5CDD505-2E9C-101B-9397-08002B2CF9AE}" pid="12" name="RecordType">
    <vt:lpwstr/>
  </property>
  <property fmtid="{D5CDD505-2E9C-101B-9397-08002B2CF9AE}" pid="13" name="Activity_x0020_Name">
    <vt:lpwstr>2;#Advice and Enquiries|cc724d83-84c0-4470-814f-04d513d3a73b</vt:lpwstr>
  </property>
  <property fmtid="{D5CDD505-2E9C-101B-9397-08002B2CF9AE}" pid="14" name="PM_Namespace">
    <vt:lpwstr>gov.au</vt:lpwstr>
  </property>
  <property fmtid="{D5CDD505-2E9C-101B-9397-08002B2CF9AE}" pid="15" name="PM_Caveats_Count">
    <vt:lpwstr>0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ProtectiveMarkingValue_Header">
    <vt:lpwstr>OFFICIAL</vt:lpwstr>
  </property>
  <property fmtid="{D5CDD505-2E9C-101B-9397-08002B2CF9AE}" pid="21" name="PM_OriginationTimeStamp">
    <vt:lpwstr>2025-07-16T06:17:46Z</vt:lpwstr>
  </property>
  <property fmtid="{D5CDD505-2E9C-101B-9397-08002B2CF9AE}" pid="22" name="PM_Markers">
    <vt:lpwstr/>
  </property>
  <property fmtid="{D5CDD505-2E9C-101B-9397-08002B2CF9AE}" pid="23" name="PM_InsertionValue">
    <vt:lpwstr>OFFICIAL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1722C9ECE6354C809F68CD3C581B04E2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Files\Common Files\janusNET Shared\janusSEAL\Images\DocumentSlashBlue.png</vt:lpwstr>
  </property>
  <property fmtid="{D5CDD505-2E9C-101B-9397-08002B2CF9AE}" pid="28" name="PM_ProtectiveMarkingImage_Footer">
    <vt:lpwstr>C:\Program Files\Common Files\janusNET Shared\janusSEAL\Images\DocumentSlashBlue.png</vt:lpwstr>
  </property>
  <property fmtid="{D5CDD505-2E9C-101B-9397-08002B2CF9AE}" pid="29" name="PM_Display">
    <vt:lpwstr>OFFICIAL</vt:lpwstr>
  </property>
  <property fmtid="{D5CDD505-2E9C-101B-9397-08002B2CF9AE}" pid="30" name="PM_OriginatorDomainName_SHA256">
    <vt:lpwstr>0C3D4C92EC8F38444BA78741E5B5836F9817C3740155E164E6696E5C1131B3E3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HMAC">
    <vt:lpwstr>v=2022.1;a=SHA256;h=2DD3AAF2557BB1F97E67D4EB0B49F880D46CF2DB3A584EEF35175A925AC8B6E6</vt:lpwstr>
  </property>
  <property fmtid="{D5CDD505-2E9C-101B-9397-08002B2CF9AE}" pid="36" name="PM_Originator_Hash_SHA1">
    <vt:lpwstr>62651C896F027337B0917591A88E0831BADB0F30</vt:lpwstr>
  </property>
  <property fmtid="{D5CDD505-2E9C-101B-9397-08002B2CF9AE}" pid="37" name="PM_OriginatorUserAccountName_SHA256">
    <vt:lpwstr>CFBE9EA95CBB88E2F7B8752707BAE6AEB1998AE5520D6094ECCC44AD28AAD5C8</vt:lpwstr>
  </property>
  <property fmtid="{D5CDD505-2E9C-101B-9397-08002B2CF9AE}" pid="38" name="PM_Hash_Salt_Prev">
    <vt:lpwstr>AC91DE2925344D19B22BD7476463C1B3</vt:lpwstr>
  </property>
  <property fmtid="{D5CDD505-2E9C-101B-9397-08002B2CF9AE}" pid="39" name="PM_Hash_Salt">
    <vt:lpwstr>EE610DA600BF3884E39FED18A3FD98BE</vt:lpwstr>
  </property>
  <property fmtid="{D5CDD505-2E9C-101B-9397-08002B2CF9AE}" pid="40" name="PM_Hash_SHA1">
    <vt:lpwstr>1E94DBEF5A69DFB9CB972C287D2E3FA26115B9CC</vt:lpwstr>
  </property>
  <property fmtid="{D5CDD505-2E9C-101B-9397-08002B2CF9AE}" pid="41" name="TB2. Approval sent to">
    <vt:lpwstr>135;#i:0#.f|membership|jen.bahen@teqsa.gov.au,#i:0#.f|membership|jen.bahen@teqsa.gov.au,#Jen.Bahen@teqsa.gov.au,#,#Jen Bahen,#,#Regulatory Operations,#Executive Director, Regulatory Operations</vt:lpwstr>
  </property>
  <property fmtid="{D5CDD505-2E9C-101B-9397-08002B2CF9AE}" pid="42" name="_ApprovalAssignedTo">
    <vt:lpwstr/>
  </property>
  <property fmtid="{D5CDD505-2E9C-101B-9397-08002B2CF9AE}" pid="43" name="ND2.Document type">
    <vt:lpwstr>Form/Template</vt:lpwstr>
  </property>
  <property fmtid="{D5CDD505-2E9C-101B-9397-08002B2CF9AE}" pid="44" name="ND3.2 Related document/s available in TEQBis Published">
    <vt:lpwstr>110;#</vt:lpwstr>
  </property>
  <property fmtid="{D5CDD505-2E9C-101B-9397-08002B2CF9AE}" pid="45" name="_ApprovalSentBy">
    <vt:lpwstr/>
  </property>
  <property fmtid="{D5CDD505-2E9C-101B-9397-08002B2CF9AE}" pid="46" name="Document Reviewers/ SMEs">
    <vt:lpwstr>197;#i:0#.f|membership|melissa.appleby@teqsa.gov.au,#i:0#.f|membership|melissa.appleby@teqsa.gov.au,#Melissa.Appleby@teqsa.gov.au,#,#Melissa Appleby,#,#Regulatory Operations,#Assistant Director, Regulatory Operations;#380;#i:0#.f|membership|sean.ryan@teqsa.gov.au,#i:0#.f|membership|sean.ryan@teqsa.gov.au,#Sean.Ryan@teqsa.gov.au,#,#Sean Ryan,#,#Re-Registration and CRICOS,#Director, Re-registration &amp; CRICOS;#60;#i:0#.f|membership|graem.kelly@teqsa.gov.au</vt:lpwstr>
  </property>
  <property fmtid="{D5CDD505-2E9C-101B-9397-08002B2CF9AE}" pid="47" name="Ready for approval">
    <vt:lpwstr>YES</vt:lpwstr>
  </property>
  <property fmtid="{D5CDD505-2E9C-101B-9397-08002B2CF9AE}" pid="48" name="_ApprovalRespondedBy">
    <vt:lpwstr/>
  </property>
  <property fmtid="{D5CDD505-2E9C-101B-9397-08002B2CF9AE}" pid="49" name="Priority">
    <vt:lpwstr>Low</vt:lpwstr>
  </property>
  <property fmtid="{D5CDD505-2E9C-101B-9397-08002B2CF9AE}" pid="50" name="Reason for developing this new document">
    <vt:lpwstr>Updated to add questions about new criteria for determining fitness and propriety that were added to the TEQSA Fit and Proper Person Determination 2018 in April 2025, and to add a note that future updates will be made due to other legislative changes. </vt:lpwstr>
  </property>
  <property fmtid="{D5CDD505-2E9C-101B-9397-08002B2CF9AE}" pid="51" name="_ApprovalStatus">
    <vt:i4>0</vt:i4>
  </property>
  <property fmtid="{D5CDD505-2E9C-101B-9397-08002B2CF9AE}" pid="52" name="Document_x0020_status">
    <vt:lpwstr>19;#Approved/Authorised|78f0c020-a4c9-4b3b-9f1b-590cb2ecefb0;#1;#Published|7390afef-4e03-4de6-be77-9933c8526c0b</vt:lpwstr>
  </property>
  <property fmtid="{D5CDD505-2E9C-101B-9397-08002B2CF9AE}" pid="53" name="Document status">
    <vt:lpwstr>19;#Approved/Authorised|78f0c020-a4c9-4b3b-9f1b-590cb2ecefb0;#1;#Published|7390afef-4e03-4de6-be77-9933c8526c0b</vt:lpwstr>
  </property>
  <property fmtid="{D5CDD505-2E9C-101B-9397-08002B2CF9AE}" pid="54" name="Document approver (primary)">
    <vt:lpwstr>34;#Executive Director - Regulatory Operations|4978c5eb-7cab-4b79-821d-40e3c588dac6</vt:lpwstr>
  </property>
  <property fmtid="{D5CDD505-2E9C-101B-9397-08002B2CF9AE}" pid="55" name="Document_x0020_owner">
    <vt:lpwstr>48;#Director - Registration, Courses and Enquiries|b9bf494a-af00-41dc-977c-8d3d4cfac8e9;#18;#Director - Re-registration ＆ CRICOS|61db73d5-8fb3-4b39-9fe3-12cd2d44b151;#47;#Director - Sector Risk and Compliance|990b4028-99f6-416e-b2e3-e482fbe9f65a</vt:lpwstr>
  </property>
  <property fmtid="{D5CDD505-2E9C-101B-9397-08002B2CF9AE}" pid="56" name="Document category">
    <vt:lpwstr>40;#Regulatory Operations|13109d15-9098-42f4-9203-59fdc1120f0b</vt:lpwstr>
  </property>
  <property fmtid="{D5CDD505-2E9C-101B-9397-08002B2CF9AE}" pid="57" name="Document_x0020_category">
    <vt:lpwstr>40;#Regulatory Operations|13109d15-9098-42f4-9203-59fdc1120f0b</vt:lpwstr>
  </property>
  <property fmtid="{D5CDD505-2E9C-101B-9397-08002B2CF9AE}" pid="58" name="Document_x0020_type">
    <vt:lpwstr>62;#Form|6d5c1ce2-d34c-4bf6-9ea1-afcbb9cfff56</vt:lpwstr>
  </property>
  <property fmtid="{D5CDD505-2E9C-101B-9397-08002B2CF9AE}" pid="59" name="Document owner">
    <vt:lpwstr>48;#Director - Registration, Courses and Enquiries|b9bf494a-af00-41dc-977c-8d3d4cfac8e9;#18;#Director - Re-registration ＆ CRICOS|61db73d5-8fb3-4b39-9fe3-12cd2d44b151;#47;#Director - Sector Risk and Compliance|990b4028-99f6-416e-b2e3-e482fbe9f65a</vt:lpwstr>
  </property>
  <property fmtid="{D5CDD505-2E9C-101B-9397-08002B2CF9AE}" pid="60" name="Document_x0020_reviewers_x002f_SMEs">
    <vt:lpwstr/>
  </property>
  <property fmtid="{D5CDD505-2E9C-101B-9397-08002B2CF9AE}" pid="61" name="Document reviewers/SMEs">
    <vt:lpwstr/>
  </property>
  <property fmtid="{D5CDD505-2E9C-101B-9397-08002B2CF9AE}" pid="62" name="Document type">
    <vt:lpwstr>62;#Form|6d5c1ce2-d34c-4bf6-9ea1-afcbb9cfff56</vt:lpwstr>
  </property>
  <property fmtid="{D5CDD505-2E9C-101B-9397-08002B2CF9AE}" pid="63" name="Document_x0020_approver_x0020__x0028_primary_x0029_">
    <vt:lpwstr>34;#Executive Director - Regulatory Operations|4978c5eb-7cab-4b79-821d-40e3c588dac6</vt:lpwstr>
  </property>
  <property fmtid="{D5CDD505-2E9C-101B-9397-08002B2CF9AE}" pid="64" name="xd_ProgID">
    <vt:lpwstr/>
  </property>
  <property fmtid="{D5CDD505-2E9C-101B-9397-08002B2CF9AE}" pid="65" name="pee90a82fd5f471ca49250cd169546d9">
    <vt:lpwstr>Executive Director - Regulatory Operations|4978c5eb-7cab-4b79-821d-40e3c588dac6</vt:lpwstr>
  </property>
  <property fmtid="{D5CDD505-2E9C-101B-9397-08002B2CF9AE}" pid="66" name="Changes made to the document (not applicable for new documents)">
    <vt:lpwstr>MAJOR updates (these are substantial/material changes to the content)</vt:lpwstr>
  </property>
  <property fmtid="{D5CDD505-2E9C-101B-9397-08002B2CF9AE}" pid="67" name="b58c1a262783409686c363ca9e3a10f0">
    <vt:lpwstr>Form|6d5c1ce2-d34c-4bf6-9ea1-afcbb9cfff56</vt:lpwstr>
  </property>
  <property fmtid="{D5CDD505-2E9C-101B-9397-08002B2CF9AE}" pid="68" name="_SourceUrl">
    <vt:lpwstr/>
  </property>
  <property fmtid="{D5CDD505-2E9C-101B-9397-08002B2CF9AE}" pid="69" name="_SharedFileIndex">
    <vt:lpwstr/>
  </property>
  <property fmtid="{D5CDD505-2E9C-101B-9397-08002B2CF9AE}" pid="70" name="U4. PRIORITY">
    <vt:lpwstr>Low</vt:lpwstr>
  </property>
  <property fmtid="{D5CDD505-2E9C-101B-9397-08002B2CF9AE}" pid="71" name="ComplianceAssetId">
    <vt:lpwstr/>
  </property>
  <property fmtid="{D5CDD505-2E9C-101B-9397-08002B2CF9AE}" pid="72" name="TemplateUrl">
    <vt:lpwstr/>
  </property>
  <property fmtid="{D5CDD505-2E9C-101B-9397-08002B2CF9AE}" pid="73" name="Sign-off status">
    <vt:lpwstr>Approved</vt:lpwstr>
  </property>
  <property fmtid="{D5CDD505-2E9C-101B-9397-08002B2CF9AE}" pid="74" name="ae36bcfa396d4c429d188b5a38a1f1e5">
    <vt:lpwstr>Approved/Authorised|78f0c020-a4c9-4b3b-9f1b-590cb2ecefb0;Published|7390afef-4e03-4de6-be77-9933c8526c0b</vt:lpwstr>
  </property>
  <property fmtid="{D5CDD505-2E9C-101B-9397-08002B2CF9AE}" pid="75" name="ke95e3a1c3c146278daad0ef72e96841">
    <vt:lpwstr>Director - Registration, Courses and Enquiries|b9bf494a-af00-41dc-977c-8d3d4cfac8e9;Director - Re-registration ＆ CRICOS|61db73d5-8fb3-4b39-9fe3-12cd2d44b151;Director - Sector Risk and Compliance|990b4028-99f6-416e-b2e3-e482fbe9f65a</vt:lpwstr>
  </property>
  <property fmtid="{D5CDD505-2E9C-101B-9397-08002B2CF9AE}" pid="76" name="U4. NAME OF REVIEWER(S)">
    <vt:lpwstr>139;#i:0#.f|membership|amanda.wisenthal@teqsa.gov.au,#i:0#.f|membership|amanda.wisenthal@teqsa.gov.au,#Amanda.Wisenthal@teqsa.gov.au,#,#Amanda Wisenthal,#,#Legal, Risk and Quality Assurance (Legal Services),#Lawyer;#197;#i:0#.f|membership|melissa.appleby@teqsa.gov.au,#i:0#.f|membership|melissa.appleby@teqsa.gov.au,#Melissa.Appleby@teqsa.gov.au,#,#Melissa Appleby,#,#Regulatory Operations,#Assistant Director, Regulatory Operations;#380;#i:0#.f|membership|sean.ryan@teqsa.gov.au,#i:0#.f|membership|sean.ryan@teqsa.gov.au,#Sean.Ryan@teqsa.gov.au,#,#Sean Ryan,#,#Re-Registration and CRICOS,#Director, Re-registration &amp; CRICOS;#60;#i:0#.f|membership|graem.kelly@teqsa.gov.au</vt:lpwstr>
  </property>
  <property fmtid="{D5CDD505-2E9C-101B-9397-08002B2CF9AE}" pid="77" name="_ExtendedDescription">
    <vt:lpwstr/>
  </property>
  <property fmtid="{D5CDD505-2E9C-101B-9397-08002B2CF9AE}" pid="78" name="FOR APPROVAL">
    <vt:lpwstr>NO</vt:lpwstr>
  </property>
  <property fmtid="{D5CDD505-2E9C-101B-9397-08002B2CF9AE}" pid="79" name="xd_Signature">
    <vt:bool>false</vt:bool>
  </property>
  <property fmtid="{D5CDD505-2E9C-101B-9397-08002B2CF9AE}" pid="80" name="ge13230b6ba24b1493ff9fbfab0ed674">
    <vt:lpwstr>Regulatory Operations|13109d15-9098-42f4-9203-59fdc1120f0b</vt:lpwstr>
  </property>
  <property fmtid="{D5CDD505-2E9C-101B-9397-08002B2CF9AE}" pid="81" name="U4. DOCUMENT OWNER/REVIEWER ADDITIONAL COMMENTS">
    <vt:lpwstr>Updated to add questions about new criteria for determining fitness and propriety that were added to the TEQSA Fit and Proper Person Determination 2018 in April 2025, and to add a note that future updates will be made due to other legislative changes</vt:lpwstr>
  </property>
  <property fmtid="{D5CDD505-2E9C-101B-9397-08002B2CF9AE}" pid="82" name="U4.2 Document needs to also be uploaded on TEQSA website">
    <vt:lpwstr>Yes</vt:lpwstr>
  </property>
  <property fmtid="{D5CDD505-2E9C-101B-9397-08002B2CF9AE}" pid="83" name="Send to approver">
    <vt:lpwstr>135;#i:0#.f|membership|jen.bahen@teqsa.gov.au,#i:0#.f|membership|jen.bahen@teqsa.gov.au,#Jen.Bahen@teqsa.gov.au,#,#Jen Bahen,#,#Regulatory Operations,#Executive Director, Regulatory Operations</vt:lpwstr>
  </property>
  <property fmtid="{D5CDD505-2E9C-101B-9397-08002B2CF9AE}" pid="84" name="TriggerFlowInfo">
    <vt:lpwstr/>
  </property>
  <property fmtid="{D5CDD505-2E9C-101B-9397-08002B2CF9AE}" pid="85" name="Document_x0020_Approver">
    <vt:lpwstr>34;#Executive Director - Regulatory Operations|4978c5eb-7cab-4b79-821d-40e3c588dac6</vt:lpwstr>
  </property>
  <property fmtid="{D5CDD505-2E9C-101B-9397-08002B2CF9AE}" pid="86" name="Document Approver">
    <vt:lpwstr>34;#Executive Director - Regulatory Operations|4978c5eb-7cab-4b79-821d-40e3c588dac6</vt:lpwstr>
  </property>
</Properties>
</file>