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2819" w14:textId="2DE1EA1F" w:rsidR="00D400D4" w:rsidRPr="00696ECD" w:rsidRDefault="003B7911" w:rsidP="00E21A0B">
      <w:pPr>
        <w:pStyle w:val="Heading1"/>
        <w:spacing w:before="240" w:after="360" w:line="40" w:lineRule="atLeast"/>
        <w:rPr>
          <w:rFonts w:ascii="Arial" w:hAnsi="Arial" w:cs="Arial"/>
        </w:rPr>
      </w:pPr>
      <w:r w:rsidRPr="00696ECD">
        <w:rPr>
          <w:rFonts w:ascii="Arial" w:hAnsi="Arial" w:cs="Arial"/>
        </w:rPr>
        <w:t>Attestation</w:t>
      </w:r>
      <w:r w:rsidR="00341E68" w:rsidRPr="00696ECD">
        <w:rPr>
          <w:rFonts w:ascii="Arial" w:hAnsi="Arial" w:cs="Arial"/>
        </w:rPr>
        <w:t xml:space="preserve"> </w:t>
      </w:r>
      <w:r w:rsidR="008F3BBB" w:rsidRPr="00696ECD">
        <w:rPr>
          <w:rFonts w:ascii="Arial" w:hAnsi="Arial" w:cs="Arial"/>
        </w:rPr>
        <w:t xml:space="preserve">of compliance with TEQSA’s Statement of </w:t>
      </w:r>
      <w:r w:rsidR="00282786" w:rsidRPr="00696ECD">
        <w:rPr>
          <w:rFonts w:ascii="Arial" w:hAnsi="Arial" w:cs="Arial"/>
        </w:rPr>
        <w:t>R</w:t>
      </w:r>
      <w:r w:rsidR="008F3BBB" w:rsidRPr="00696ECD">
        <w:rPr>
          <w:rFonts w:ascii="Arial" w:hAnsi="Arial" w:cs="Arial"/>
        </w:rPr>
        <w:t xml:space="preserve">egulatory </w:t>
      </w:r>
      <w:r w:rsidR="00282786" w:rsidRPr="00696ECD">
        <w:rPr>
          <w:rFonts w:ascii="Arial" w:hAnsi="Arial" w:cs="Arial"/>
        </w:rPr>
        <w:t>E</w:t>
      </w:r>
      <w:r w:rsidR="008F3BBB" w:rsidRPr="00696ECD">
        <w:rPr>
          <w:rFonts w:ascii="Arial" w:hAnsi="Arial" w:cs="Arial"/>
        </w:rPr>
        <w:t>xpectations: Compliance with workplace obligations</w:t>
      </w:r>
      <w:r w:rsidR="00960956" w:rsidRPr="00696ECD">
        <w:rPr>
          <w:rFonts w:ascii="Arial" w:hAnsi="Arial" w:cs="Arial"/>
        </w:rPr>
        <w:t xml:space="preserve"> </w:t>
      </w:r>
    </w:p>
    <w:p w14:paraId="29C64933" w14:textId="7C3C7D10" w:rsidR="000B76A0" w:rsidRDefault="00393AE8" w:rsidP="00E21A0B">
      <w:pPr>
        <w:spacing w:before="240" w:line="259" w:lineRule="auto"/>
      </w:pPr>
      <w:r>
        <w:t xml:space="preserve">Consistent with the expectations outlined in TEQSA’s </w:t>
      </w:r>
      <w:hyperlink r:id="rId11" w:history="1">
        <w:r w:rsidRPr="00001AD2">
          <w:rPr>
            <w:rStyle w:val="Hyperlink"/>
          </w:rPr>
          <w:t xml:space="preserve">Statement of </w:t>
        </w:r>
        <w:r w:rsidR="00282786" w:rsidRPr="00001AD2">
          <w:rPr>
            <w:rStyle w:val="Hyperlink"/>
          </w:rPr>
          <w:t>R</w:t>
        </w:r>
        <w:r w:rsidRPr="00001AD2">
          <w:rPr>
            <w:rStyle w:val="Hyperlink"/>
          </w:rPr>
          <w:t xml:space="preserve">egulatory </w:t>
        </w:r>
        <w:r w:rsidR="00282786" w:rsidRPr="00001AD2">
          <w:rPr>
            <w:rStyle w:val="Hyperlink"/>
          </w:rPr>
          <w:t>E</w:t>
        </w:r>
        <w:r w:rsidRPr="00001AD2">
          <w:rPr>
            <w:rStyle w:val="Hyperlink"/>
          </w:rPr>
          <w:t>xpectations: Compliance with workplace obligations</w:t>
        </w:r>
      </w:hyperlink>
      <w:r>
        <w:t xml:space="preserve"> (SRE), I, (insert name) ____________, attest that</w:t>
      </w:r>
      <w:r w:rsidR="006C6B81">
        <w:t xml:space="preserve"> </w:t>
      </w:r>
      <w:r w:rsidR="001E7347">
        <w:t>in relation to section</w:t>
      </w:r>
      <w:r w:rsidR="00AC6768">
        <w:t>s</w:t>
      </w:r>
      <w:r w:rsidR="001E7347">
        <w:t xml:space="preserve"> 1-3</w:t>
      </w:r>
      <w:r w:rsidR="006838FC">
        <w:t xml:space="preserve"> of the SRE</w:t>
      </w:r>
      <w:r w:rsidR="00C91AF1">
        <w:t xml:space="preserve">, </w:t>
      </w:r>
      <w:r w:rsidR="009725D4">
        <w:t>listed below</w:t>
      </w:r>
      <w:r w:rsidR="006838FC">
        <w:t>,</w:t>
      </w:r>
      <w:r>
        <w:t xml:space="preserve"> the governing body of (insert </w:t>
      </w:r>
      <w:r w:rsidR="001843C9">
        <w:t>University’s</w:t>
      </w:r>
      <w:r>
        <w:t xml:space="preserve"> name) ____________ (please indicate the option that </w:t>
      </w:r>
      <w:r w:rsidR="00BA412B">
        <w:t xml:space="preserve">most accurately </w:t>
      </w:r>
      <w:r>
        <w:t>applies</w:t>
      </w:r>
      <w:r w:rsidR="00787676">
        <w:t xml:space="preserve"> to each section</w:t>
      </w:r>
      <w:r>
        <w:t>):</w:t>
      </w:r>
    </w:p>
    <w:p w14:paraId="1AD68113" w14:textId="1B02DE41" w:rsidR="005D37D4" w:rsidRDefault="000D1246" w:rsidP="00696ECD">
      <w:pPr>
        <w:spacing w:before="240" w:after="240"/>
      </w:pPr>
      <w:r w:rsidRPr="00B9352D">
        <w:rPr>
          <w:b/>
          <w:bCs/>
        </w:rPr>
        <w:t>Section 1</w:t>
      </w:r>
      <w:r w:rsidR="00A93E0B">
        <w:t xml:space="preserve"> –</w:t>
      </w:r>
      <w:r>
        <w:t xml:space="preserve"> o</w:t>
      </w:r>
      <w:r w:rsidRPr="00E90CD2">
        <w:t>btained advice as necessary to ensure compliance with its obligations under relevant workplace laws</w:t>
      </w:r>
      <w:r w:rsidR="00F3508B">
        <w:t xml:space="preserve"> and</w:t>
      </w:r>
      <w:r w:rsidR="00DB6F52">
        <w:t>:</w:t>
      </w:r>
    </w:p>
    <w:p w14:paraId="0D4D91BE" w14:textId="31DBC0BD" w:rsidR="00DB6F52" w:rsidRDefault="009301E3" w:rsidP="005A593B">
      <w:pPr>
        <w:pStyle w:val="Bullet1"/>
        <w:numPr>
          <w:ilvl w:val="0"/>
          <w:numId w:val="0"/>
        </w:numPr>
        <w:ind w:left="284" w:hanging="284"/>
      </w:pPr>
      <w:sdt>
        <w:sdtPr>
          <w:id w:val="-160711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F52">
            <w:rPr>
              <w:rFonts w:ascii="MS Gothic" w:eastAsia="MS Gothic" w:hAnsi="MS Gothic" w:hint="eastAsia"/>
            </w:rPr>
            <w:t>☐</w:t>
          </w:r>
        </w:sdtContent>
      </w:sdt>
      <w:r w:rsidR="00DB6F52">
        <w:t xml:space="preserve"> </w:t>
      </w:r>
      <w:r w:rsidR="00D85131">
        <w:t>f</w:t>
      </w:r>
      <w:r w:rsidR="00DB6F52">
        <w:t>ully meets the relevant expectations of the SRE</w:t>
      </w:r>
    </w:p>
    <w:p w14:paraId="73DCD7B3" w14:textId="46330337" w:rsidR="00DB6F52" w:rsidRDefault="009301E3" w:rsidP="005A593B">
      <w:pPr>
        <w:pStyle w:val="Bullet1"/>
        <w:numPr>
          <w:ilvl w:val="0"/>
          <w:numId w:val="0"/>
        </w:numPr>
        <w:ind w:left="284" w:hanging="284"/>
      </w:pPr>
      <w:sdt>
        <w:sdtPr>
          <w:id w:val="-116253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52D">
            <w:rPr>
              <w:rFonts w:ascii="MS Gothic" w:eastAsia="MS Gothic" w:hAnsi="MS Gothic" w:hint="eastAsia"/>
            </w:rPr>
            <w:t>☐</w:t>
          </w:r>
        </w:sdtContent>
      </w:sdt>
      <w:r w:rsidR="00DB6F52" w:rsidRPr="004B6C76">
        <w:t xml:space="preserve"> </w:t>
      </w:r>
      <w:r w:rsidR="00D85131">
        <w:t>i</w:t>
      </w:r>
      <w:r w:rsidR="00DB6F52" w:rsidRPr="004B6C76">
        <w:t xml:space="preserve">s actively undertaking work to meet the </w:t>
      </w:r>
      <w:r w:rsidR="00DB6F52">
        <w:t xml:space="preserve">relevant </w:t>
      </w:r>
      <w:r w:rsidR="00DB6F52" w:rsidRPr="004B6C76">
        <w:t xml:space="preserve">expectations of the SRE </w:t>
      </w:r>
    </w:p>
    <w:p w14:paraId="3E229781" w14:textId="42A2C1C8" w:rsidR="00DB6F52" w:rsidRDefault="009301E3" w:rsidP="005A593B">
      <w:sdt>
        <w:sdtPr>
          <w:id w:val="-37978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F52">
            <w:rPr>
              <w:rFonts w:ascii="MS Gothic" w:eastAsia="MS Gothic" w:hAnsi="MS Gothic" w:hint="eastAsia"/>
            </w:rPr>
            <w:t>☐</w:t>
          </w:r>
        </w:sdtContent>
      </w:sdt>
      <w:r w:rsidR="00DB6F52" w:rsidRPr="005C6AF6">
        <w:t xml:space="preserve"> </w:t>
      </w:r>
      <w:r w:rsidR="00D85131">
        <w:t>i</w:t>
      </w:r>
      <w:r w:rsidR="00DB6F52" w:rsidRPr="005C6AF6">
        <w:t xml:space="preserve">s </w:t>
      </w:r>
      <w:r w:rsidR="00DB6F52">
        <w:t xml:space="preserve">yet to commence work to meet </w:t>
      </w:r>
      <w:r w:rsidR="00DB6F52" w:rsidRPr="005C6AF6">
        <w:t xml:space="preserve">the </w:t>
      </w:r>
      <w:r w:rsidR="00DB6F52">
        <w:t xml:space="preserve">relevant </w:t>
      </w:r>
      <w:r w:rsidR="00DB6F52" w:rsidRPr="005C6AF6">
        <w:t>expectations of the SRE</w:t>
      </w:r>
      <w:r w:rsidR="002A0999">
        <w:t>.</w:t>
      </w:r>
    </w:p>
    <w:p w14:paraId="4E40CA0F" w14:textId="41A440F7" w:rsidR="001C4320" w:rsidRDefault="001C4320" w:rsidP="005A593B">
      <w:pPr>
        <w:spacing w:before="240"/>
      </w:pPr>
      <w:r w:rsidRPr="00B9352D">
        <w:rPr>
          <w:b/>
          <w:bCs/>
        </w:rPr>
        <w:t>Section 2</w:t>
      </w:r>
      <w:r w:rsidR="00A93E0B">
        <w:t xml:space="preserve"> –</w:t>
      </w:r>
      <w:r>
        <w:t xml:space="preserve"> d</w:t>
      </w:r>
      <w:r w:rsidRPr="00A67A8F">
        <w:t>elegated responsibilities to ensure compliance where applicable</w:t>
      </w:r>
      <w:r w:rsidR="00F3508B">
        <w:t xml:space="preserve"> and</w:t>
      </w:r>
      <w:r>
        <w:t>:</w:t>
      </w:r>
    </w:p>
    <w:p w14:paraId="26948EEC" w14:textId="4B1B6F99" w:rsidR="001C4320" w:rsidRDefault="009301E3" w:rsidP="001C4320">
      <w:pPr>
        <w:pStyle w:val="Bullet1"/>
        <w:numPr>
          <w:ilvl w:val="0"/>
          <w:numId w:val="0"/>
        </w:numPr>
        <w:ind w:left="284" w:hanging="284"/>
      </w:pPr>
      <w:sdt>
        <w:sdtPr>
          <w:id w:val="-71782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>
        <w:t xml:space="preserve"> </w:t>
      </w:r>
      <w:r w:rsidR="00D85131">
        <w:t>f</w:t>
      </w:r>
      <w:r w:rsidR="001C4320">
        <w:t xml:space="preserve">ully meets the relevant expectations of the SRE </w:t>
      </w:r>
    </w:p>
    <w:p w14:paraId="2C3BB5AC" w14:textId="507CBA68" w:rsidR="001C4320" w:rsidRDefault="009301E3" w:rsidP="001C4320">
      <w:pPr>
        <w:pStyle w:val="Bullet1"/>
        <w:numPr>
          <w:ilvl w:val="0"/>
          <w:numId w:val="0"/>
        </w:numPr>
        <w:ind w:left="284" w:hanging="284"/>
      </w:pPr>
      <w:sdt>
        <w:sdtPr>
          <w:id w:val="157639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 w:rsidRPr="004B6C76">
        <w:t xml:space="preserve"> </w:t>
      </w:r>
      <w:r w:rsidR="00D85131">
        <w:t>i</w:t>
      </w:r>
      <w:r w:rsidR="001C4320" w:rsidRPr="004B6C76">
        <w:t xml:space="preserve">s actively undertaking work to meet the </w:t>
      </w:r>
      <w:r w:rsidR="001C4320">
        <w:t xml:space="preserve">relevant </w:t>
      </w:r>
      <w:r w:rsidR="001C4320" w:rsidRPr="004B6C76">
        <w:t xml:space="preserve">expectations of the SRE </w:t>
      </w:r>
    </w:p>
    <w:p w14:paraId="09B55B55" w14:textId="3B74F3F3" w:rsidR="001C4320" w:rsidRDefault="009301E3" w:rsidP="001C4320">
      <w:sdt>
        <w:sdtPr>
          <w:id w:val="152660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 w:rsidRPr="005C6AF6">
        <w:t xml:space="preserve"> </w:t>
      </w:r>
      <w:r w:rsidR="00D85131">
        <w:t>i</w:t>
      </w:r>
      <w:r w:rsidR="001C4320" w:rsidRPr="005C6AF6">
        <w:t xml:space="preserve">s </w:t>
      </w:r>
      <w:r w:rsidR="001C4320">
        <w:t xml:space="preserve">yet to commence work to meet </w:t>
      </w:r>
      <w:r w:rsidR="001C4320" w:rsidRPr="005C6AF6">
        <w:t xml:space="preserve">the </w:t>
      </w:r>
      <w:r w:rsidR="001C4320">
        <w:t xml:space="preserve">relevant </w:t>
      </w:r>
      <w:r w:rsidR="001C4320" w:rsidRPr="005C6AF6">
        <w:t>expectations of the SRE</w:t>
      </w:r>
      <w:r w:rsidR="001C4320">
        <w:t>.</w:t>
      </w:r>
    </w:p>
    <w:p w14:paraId="68286715" w14:textId="0474E7AE" w:rsidR="001C4320" w:rsidRDefault="001C4320" w:rsidP="001C4320">
      <w:r w:rsidRPr="00B9352D">
        <w:rPr>
          <w:b/>
          <w:bCs/>
        </w:rPr>
        <w:t>Section 3</w:t>
      </w:r>
      <w:r w:rsidR="00A93E0B">
        <w:t xml:space="preserve"> –</w:t>
      </w:r>
      <w:r>
        <w:t xml:space="preserve"> a</w:t>
      </w:r>
      <w:r w:rsidRPr="00E90CD2">
        <w:t>ssured itself that it is meeting its requirements under relevant workplace laws</w:t>
      </w:r>
      <w:r w:rsidR="00F3508B">
        <w:t xml:space="preserve"> and</w:t>
      </w:r>
      <w:r>
        <w:t>:</w:t>
      </w:r>
    </w:p>
    <w:p w14:paraId="710780DE" w14:textId="1F09926B" w:rsidR="001C4320" w:rsidRDefault="009301E3" w:rsidP="001C4320">
      <w:pPr>
        <w:pStyle w:val="Bullet1"/>
        <w:numPr>
          <w:ilvl w:val="0"/>
          <w:numId w:val="0"/>
        </w:numPr>
        <w:ind w:left="284" w:hanging="284"/>
      </w:pPr>
      <w:sdt>
        <w:sdtPr>
          <w:id w:val="117529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>
        <w:t xml:space="preserve"> </w:t>
      </w:r>
      <w:r w:rsidR="00D85131">
        <w:t>f</w:t>
      </w:r>
      <w:r w:rsidR="001C4320">
        <w:t xml:space="preserve">ully meets the relevant expectations of the SRE </w:t>
      </w:r>
    </w:p>
    <w:p w14:paraId="47E7C899" w14:textId="17C57EBA" w:rsidR="001C4320" w:rsidRDefault="009301E3" w:rsidP="001C4320">
      <w:pPr>
        <w:pStyle w:val="Bullet1"/>
        <w:numPr>
          <w:ilvl w:val="0"/>
          <w:numId w:val="0"/>
        </w:numPr>
        <w:ind w:left="284" w:hanging="284"/>
      </w:pPr>
      <w:sdt>
        <w:sdtPr>
          <w:id w:val="145921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 w:rsidRPr="004B6C76">
        <w:t xml:space="preserve"> </w:t>
      </w:r>
      <w:r w:rsidR="00D85131">
        <w:t>i</w:t>
      </w:r>
      <w:r w:rsidR="001C4320" w:rsidRPr="004B6C76">
        <w:t xml:space="preserve">s actively undertaking work to meet the </w:t>
      </w:r>
      <w:r w:rsidR="001C4320">
        <w:t xml:space="preserve">relevant </w:t>
      </w:r>
      <w:r w:rsidR="001C4320" w:rsidRPr="004B6C76">
        <w:t xml:space="preserve">expectations of the SRE </w:t>
      </w:r>
    </w:p>
    <w:p w14:paraId="701DFB94" w14:textId="7C7407D5" w:rsidR="00784E5B" w:rsidRDefault="009301E3" w:rsidP="00393AE8">
      <w:sdt>
        <w:sdtPr>
          <w:id w:val="-51808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320">
            <w:rPr>
              <w:rFonts w:ascii="MS Gothic" w:eastAsia="MS Gothic" w:hAnsi="MS Gothic" w:hint="eastAsia"/>
            </w:rPr>
            <w:t>☐</w:t>
          </w:r>
        </w:sdtContent>
      </w:sdt>
      <w:r w:rsidR="001C4320" w:rsidRPr="005C6AF6">
        <w:t xml:space="preserve"> </w:t>
      </w:r>
      <w:r w:rsidR="00D85131">
        <w:t>i</w:t>
      </w:r>
      <w:r w:rsidR="001C4320" w:rsidRPr="005C6AF6">
        <w:t xml:space="preserve">s </w:t>
      </w:r>
      <w:r w:rsidR="001C4320">
        <w:t xml:space="preserve">yet to commence work to meet </w:t>
      </w:r>
      <w:r w:rsidR="001C4320" w:rsidRPr="005C6AF6">
        <w:t xml:space="preserve">the </w:t>
      </w:r>
      <w:r w:rsidR="001C4320">
        <w:t xml:space="preserve">relevant </w:t>
      </w:r>
      <w:r w:rsidR="001C4320" w:rsidRPr="005C6AF6">
        <w:t>expectations of the SRE</w:t>
      </w:r>
      <w:r w:rsidR="001C4320">
        <w:t>.</w:t>
      </w:r>
    </w:p>
    <w:p w14:paraId="45678610" w14:textId="5034FE11" w:rsidR="00F2763E" w:rsidRPr="007F78F7" w:rsidRDefault="00F2763E" w:rsidP="00B87A77">
      <w:pPr>
        <w:pStyle w:val="Heading3"/>
      </w:pPr>
      <w:r w:rsidRPr="00624946">
        <w:t>Index of evidence</w:t>
      </w:r>
      <w:r>
        <w:t xml:space="preserve"> that is currently available and </w:t>
      </w:r>
      <w:r w:rsidRPr="00E57638">
        <w:t xml:space="preserve">supports claims </w:t>
      </w:r>
      <w:r w:rsidR="00E57638" w:rsidRPr="00E57638">
        <w:t>that</w:t>
      </w:r>
      <w:r w:rsidR="00E57638">
        <w:t xml:space="preserve"> the provider either fully meets or is actively undertaking work to meet the expectations of the SRE</w:t>
      </w:r>
      <w:r>
        <w:t xml:space="preserve"> </w:t>
      </w:r>
    </w:p>
    <w:p w14:paraId="4A4559B2" w14:textId="4EB3EA78" w:rsidR="007579C1" w:rsidRDefault="00F2763E" w:rsidP="00D551AC">
      <w:pPr>
        <w:spacing w:line="259" w:lineRule="auto"/>
      </w:pPr>
      <w:r>
        <w:t xml:space="preserve">Attached to this attestation is an index </w:t>
      </w:r>
      <w:r w:rsidR="009D072F">
        <w:t xml:space="preserve">which lists </w:t>
      </w:r>
      <w:r w:rsidR="0048523F">
        <w:t>evidence</w:t>
      </w:r>
      <w:r w:rsidR="00FE1402">
        <w:t>,</w:t>
      </w:r>
      <w:r w:rsidR="0048523F">
        <w:t xml:space="preserve"> mapped against expectations in the SRE</w:t>
      </w:r>
      <w:r w:rsidR="00DB114C">
        <w:t>,</w:t>
      </w:r>
      <w:r w:rsidR="00056A7C">
        <w:t xml:space="preserve"> with a clear explanation of what has and has not been done</w:t>
      </w:r>
      <w:r w:rsidR="00FD1176">
        <w:t>.</w:t>
      </w:r>
      <w:r>
        <w:t xml:space="preserve"> This evidence is currently available to provide to TEQSA upon request and demonstrates that the University fully meets or is actively undertaking work to meet the expectations of the SRE</w:t>
      </w:r>
      <w:r w:rsidR="00E65F55">
        <w:t>.</w:t>
      </w:r>
      <w:r w:rsidR="00EE2097">
        <w:t xml:space="preserve"> </w:t>
      </w:r>
    </w:p>
    <w:p w14:paraId="21E55899" w14:textId="1602C18B" w:rsidR="008251B2" w:rsidRDefault="00C42C81" w:rsidP="00D551AC">
      <w:pPr>
        <w:spacing w:line="259" w:lineRule="auto"/>
      </w:pPr>
      <w:r>
        <w:lastRenderedPageBreak/>
        <w:t>NOTE</w:t>
      </w:r>
      <w:r w:rsidR="008251B2">
        <w:t xml:space="preserve">: please only submit an index of evidence. TEQSA does not require submission of </w:t>
      </w:r>
      <w:r w:rsidR="006F3796">
        <w:t xml:space="preserve">the pieces of </w:t>
      </w:r>
      <w:r w:rsidR="002027CB">
        <w:t>evidence and</w:t>
      </w:r>
      <w:r w:rsidR="006F3796">
        <w:t xml:space="preserve"> will follow up with universities if </w:t>
      </w:r>
      <w:r w:rsidR="00734A96">
        <w:t>submission of evidence is required.</w:t>
      </w:r>
    </w:p>
    <w:p w14:paraId="45FF9AC3" w14:textId="2C0928B1" w:rsidR="00EF4C4C" w:rsidRDefault="00EF4C4C" w:rsidP="00B87A77">
      <w:pPr>
        <w:pStyle w:val="Heading3"/>
      </w:pPr>
      <w:r>
        <w:t>Action plan</w:t>
      </w:r>
      <w:r w:rsidR="0066460D">
        <w:t xml:space="preserve"> to </w:t>
      </w:r>
      <w:r w:rsidR="00C07774">
        <w:t xml:space="preserve">meet </w:t>
      </w:r>
      <w:r w:rsidR="004E0960">
        <w:t xml:space="preserve">SRE </w:t>
      </w:r>
      <w:r w:rsidR="00C07774">
        <w:t>expectations in full, if applicable</w:t>
      </w:r>
      <w:r w:rsidR="00E1634D">
        <w:t xml:space="preserve"> </w:t>
      </w:r>
    </w:p>
    <w:p w14:paraId="28E4BE26" w14:textId="4D46CB04" w:rsidR="002D34E7" w:rsidRPr="002D34E7" w:rsidRDefault="002D34E7" w:rsidP="00FE0D4B">
      <w:r>
        <w:t xml:space="preserve">NOTE: Delete this section if the University meets all expectations of the SRE. </w:t>
      </w:r>
    </w:p>
    <w:p w14:paraId="79E0FCF5" w14:textId="3B0A8E94" w:rsidR="00EF4C4C" w:rsidRPr="008C2C49" w:rsidRDefault="00E01296" w:rsidP="00EF4C4C">
      <w:pPr>
        <w:spacing w:line="259" w:lineRule="auto"/>
      </w:pPr>
      <w:r>
        <w:t>Where a provider</w:t>
      </w:r>
      <w:r w:rsidR="00940AC1">
        <w:t xml:space="preserve"> is </w:t>
      </w:r>
      <w:r w:rsidR="00353D1E" w:rsidRPr="00624946">
        <w:rPr>
          <w:i/>
          <w:iCs/>
        </w:rPr>
        <w:t xml:space="preserve">actively undertaking work </w:t>
      </w:r>
      <w:r w:rsidR="00353D1E" w:rsidRPr="002048CE">
        <w:t>or</w:t>
      </w:r>
      <w:r w:rsidR="00353D1E" w:rsidRPr="00624946">
        <w:rPr>
          <w:i/>
          <w:iCs/>
        </w:rPr>
        <w:t xml:space="preserve"> </w:t>
      </w:r>
      <w:r w:rsidR="00940AC1" w:rsidRPr="008B0247">
        <w:rPr>
          <w:i/>
          <w:iCs/>
        </w:rPr>
        <w:t>yet to commence</w:t>
      </w:r>
      <w:r w:rsidR="00940AC1">
        <w:t xml:space="preserve"> </w:t>
      </w:r>
      <w:r w:rsidR="00382CF8">
        <w:t>work to</w:t>
      </w:r>
      <w:r>
        <w:t xml:space="preserve"> meet the expectations of the SRE in full, a</w:t>
      </w:r>
      <w:r w:rsidR="00EF4C4C">
        <w:t xml:space="preserve">ttached </w:t>
      </w:r>
      <w:r w:rsidR="00A922AB">
        <w:t>to this attestation</w:t>
      </w:r>
      <w:r w:rsidR="00EF4C4C">
        <w:t xml:space="preserve"> is a </w:t>
      </w:r>
      <w:r w:rsidR="00120E10">
        <w:t xml:space="preserve">concise </w:t>
      </w:r>
      <w:r w:rsidR="00EF4C4C" w:rsidRPr="00B827E6">
        <w:rPr>
          <w:color w:val="auto"/>
        </w:rPr>
        <w:t>action plan</w:t>
      </w:r>
      <w:r w:rsidR="00C2066A">
        <w:rPr>
          <w:color w:val="auto"/>
        </w:rPr>
        <w:t xml:space="preserve">. </w:t>
      </w:r>
      <w:r w:rsidR="00F87E06">
        <w:rPr>
          <w:color w:val="auto"/>
        </w:rPr>
        <w:t>This</w:t>
      </w:r>
      <w:r w:rsidR="00C2066A">
        <w:rPr>
          <w:color w:val="auto"/>
        </w:rPr>
        <w:t xml:space="preserve"> action plan </w:t>
      </w:r>
      <w:r w:rsidR="00F87E06">
        <w:rPr>
          <w:color w:val="auto"/>
        </w:rPr>
        <w:t>details how</w:t>
      </w:r>
      <w:r w:rsidR="00EF4C4C">
        <w:rPr>
          <w:color w:val="auto"/>
        </w:rPr>
        <w:t xml:space="preserve"> the University</w:t>
      </w:r>
      <w:r w:rsidR="00EF4C4C" w:rsidRPr="00B827E6">
        <w:rPr>
          <w:color w:val="auto"/>
        </w:rPr>
        <w:t xml:space="preserve"> is engaging</w:t>
      </w:r>
      <w:r w:rsidR="00EF4C4C">
        <w:rPr>
          <w:color w:val="auto"/>
        </w:rPr>
        <w:t xml:space="preserve"> </w:t>
      </w:r>
      <w:r w:rsidR="00EF4C4C" w:rsidRPr="00B827E6">
        <w:rPr>
          <w:color w:val="auto"/>
        </w:rPr>
        <w:t>with</w:t>
      </w:r>
      <w:r w:rsidR="00EF4C4C">
        <w:rPr>
          <w:color w:val="auto"/>
        </w:rPr>
        <w:t xml:space="preserve"> and</w:t>
      </w:r>
      <w:r w:rsidR="00EF4C4C" w:rsidRPr="00B827E6">
        <w:rPr>
          <w:color w:val="auto"/>
        </w:rPr>
        <w:t xml:space="preserve"> has a strategy </w:t>
      </w:r>
      <w:r w:rsidR="00EF4C4C">
        <w:rPr>
          <w:color w:val="auto"/>
        </w:rPr>
        <w:t>to meet the expectations of the SRE</w:t>
      </w:r>
      <w:r w:rsidR="00E353B3">
        <w:rPr>
          <w:color w:val="auto"/>
        </w:rPr>
        <w:t xml:space="preserve"> in full</w:t>
      </w:r>
      <w:r w:rsidR="00EF4C4C">
        <w:rPr>
          <w:color w:val="auto"/>
        </w:rPr>
        <w:t xml:space="preserve"> </w:t>
      </w:r>
      <w:r w:rsidR="00384B94">
        <w:t xml:space="preserve">within </w:t>
      </w:r>
      <w:r w:rsidR="00E716F7">
        <w:t xml:space="preserve">a </w:t>
      </w:r>
      <w:r w:rsidR="00384B94">
        <w:t>reasonable timeframe</w:t>
      </w:r>
      <w:r w:rsidR="00EF4C4C">
        <w:t xml:space="preserve">. </w:t>
      </w:r>
      <w:r w:rsidR="00E02C4A">
        <w:t>This</w:t>
      </w:r>
      <w:r w:rsidR="000F0353">
        <w:t xml:space="preserve"> action plan</w:t>
      </w:r>
      <w:r w:rsidR="00E17D22">
        <w:t>:</w:t>
      </w:r>
      <w:r w:rsidR="000F0353">
        <w:t xml:space="preserve"> </w:t>
      </w:r>
    </w:p>
    <w:p w14:paraId="7DBA41A8" w14:textId="4BBB8DE5" w:rsidR="00282EF0" w:rsidRPr="007C2200" w:rsidRDefault="00EF4C4C" w:rsidP="00B87A77">
      <w:pPr>
        <w:pStyle w:val="Bullet1"/>
        <w:numPr>
          <w:ilvl w:val="0"/>
          <w:numId w:val="17"/>
        </w:numPr>
      </w:pPr>
      <w:r>
        <w:rPr>
          <w:color w:val="auto"/>
        </w:rPr>
        <w:t>includ</w:t>
      </w:r>
      <w:r w:rsidR="005F2912">
        <w:rPr>
          <w:color w:val="auto"/>
        </w:rPr>
        <w:t>es</w:t>
      </w:r>
      <w:r>
        <w:t xml:space="preserve"> measurable actions</w:t>
      </w:r>
      <w:r w:rsidR="000F0353">
        <w:t>, key milestones</w:t>
      </w:r>
      <w:r>
        <w:t xml:space="preserve"> </w:t>
      </w:r>
      <w:r w:rsidR="00AE4EBD">
        <w:t>and</w:t>
      </w:r>
      <w:r w:rsidR="00AE4EBD">
        <w:rPr>
          <w:color w:val="auto"/>
        </w:rPr>
        <w:t xml:space="preserve"> well-justified timelines to ach</w:t>
      </w:r>
      <w:r w:rsidR="00271936">
        <w:rPr>
          <w:color w:val="auto"/>
        </w:rPr>
        <w:t>ieve</w:t>
      </w:r>
      <w:r w:rsidR="00AE4EBD">
        <w:rPr>
          <w:color w:val="auto"/>
        </w:rPr>
        <w:t xml:space="preserve"> </w:t>
      </w:r>
      <w:r w:rsidR="000F0353">
        <w:rPr>
          <w:color w:val="auto"/>
        </w:rPr>
        <w:t xml:space="preserve">these </w:t>
      </w:r>
      <w:r w:rsidR="0039540B">
        <w:rPr>
          <w:color w:val="auto"/>
        </w:rPr>
        <w:t>milestones</w:t>
      </w:r>
    </w:p>
    <w:p w14:paraId="78CE447C" w14:textId="753F7064" w:rsidR="00DE53E3" w:rsidRDefault="00EF4C4C" w:rsidP="00B87A77">
      <w:pPr>
        <w:pStyle w:val="Bullet1"/>
        <w:numPr>
          <w:ilvl w:val="0"/>
          <w:numId w:val="17"/>
        </w:numPr>
      </w:pPr>
      <w:r>
        <w:rPr>
          <w:color w:val="auto"/>
        </w:rPr>
        <w:t>clear</w:t>
      </w:r>
      <w:r w:rsidR="0090186A">
        <w:rPr>
          <w:color w:val="auto"/>
        </w:rPr>
        <w:t xml:space="preserve">ly </w:t>
      </w:r>
      <w:r w:rsidR="00AD2D1B">
        <w:rPr>
          <w:color w:val="auto"/>
        </w:rPr>
        <w:t>state</w:t>
      </w:r>
      <w:r w:rsidR="005F2912">
        <w:rPr>
          <w:color w:val="auto"/>
        </w:rPr>
        <w:t>s</w:t>
      </w:r>
      <w:r w:rsidR="00B37E73">
        <w:rPr>
          <w:color w:val="auto"/>
        </w:rPr>
        <w:t xml:space="preserve"> </w:t>
      </w:r>
      <w:r w:rsidR="00E821B8">
        <w:rPr>
          <w:color w:val="auto"/>
        </w:rPr>
        <w:t xml:space="preserve">the </w:t>
      </w:r>
      <w:r w:rsidR="00B37E73">
        <w:rPr>
          <w:color w:val="auto"/>
        </w:rPr>
        <w:t>persons or roles</w:t>
      </w:r>
      <w:r w:rsidR="004A335B">
        <w:rPr>
          <w:color w:val="auto"/>
        </w:rPr>
        <w:t xml:space="preserve"> </w:t>
      </w:r>
      <w:r>
        <w:rPr>
          <w:color w:val="auto"/>
        </w:rPr>
        <w:t>delegat</w:t>
      </w:r>
      <w:r w:rsidR="004A335B">
        <w:rPr>
          <w:color w:val="auto"/>
        </w:rPr>
        <w:t>ed</w:t>
      </w:r>
      <w:r w:rsidR="00C44880">
        <w:rPr>
          <w:color w:val="auto"/>
        </w:rPr>
        <w:t xml:space="preserve"> to oversee the successful delivery of the action </w:t>
      </w:r>
      <w:r w:rsidDel="00DE53E3">
        <w:rPr>
          <w:color w:val="auto"/>
        </w:rPr>
        <w:t>plan</w:t>
      </w:r>
    </w:p>
    <w:p w14:paraId="189A3547" w14:textId="1DC7A33E" w:rsidR="00734A96" w:rsidRDefault="00EF4C4C" w:rsidP="00B87A77">
      <w:pPr>
        <w:pStyle w:val="Bullet1"/>
        <w:numPr>
          <w:ilvl w:val="0"/>
          <w:numId w:val="17"/>
        </w:numPr>
      </w:pPr>
      <w:r>
        <w:t>demonstrate</w:t>
      </w:r>
      <w:r w:rsidR="005F2912">
        <w:t>s</w:t>
      </w:r>
      <w:r>
        <w:t xml:space="preserve"> appropriate commitment and resourcing</w:t>
      </w:r>
      <w:r w:rsidR="00CB4E4F">
        <w:t xml:space="preserve"> from the University</w:t>
      </w:r>
      <w:r>
        <w:t xml:space="preserve"> to </w:t>
      </w:r>
      <w:r w:rsidR="00D261EB">
        <w:t>meet</w:t>
      </w:r>
      <w:r w:rsidR="00CB4E4F">
        <w:t xml:space="preserve"> </w:t>
      </w:r>
      <w:r>
        <w:t xml:space="preserve">the </w:t>
      </w:r>
      <w:r w:rsidR="00CB4E4F">
        <w:t xml:space="preserve">expectations of the </w:t>
      </w:r>
      <w:r>
        <w:t>SRE in full</w:t>
      </w:r>
      <w:r w:rsidR="00414DD0">
        <w:t>.</w:t>
      </w:r>
    </w:p>
    <w:p w14:paraId="4E5F85EA" w14:textId="5228940D" w:rsidR="004F4181" w:rsidRDefault="004F4181" w:rsidP="004F4181">
      <w:pPr>
        <w:pStyle w:val="Heading3"/>
      </w:pPr>
      <w:r>
        <w:t xml:space="preserve">Vice-Chancellor’s </w:t>
      </w:r>
      <w:r w:rsidR="00016F4F">
        <w:t>declaration</w:t>
      </w:r>
    </w:p>
    <w:p w14:paraId="1F1D71D8" w14:textId="36A94FDB" w:rsidR="007F3E9C" w:rsidRDefault="00950787" w:rsidP="004F4181">
      <w:pPr>
        <w:spacing w:line="259" w:lineRule="auto"/>
      </w:pPr>
      <w:r>
        <w:t xml:space="preserve">To the </w:t>
      </w:r>
      <w:r w:rsidR="004F4181">
        <w:t xml:space="preserve">best of my knowledge, </w:t>
      </w:r>
      <w:r>
        <w:t xml:space="preserve">this attestation </w:t>
      </w:r>
      <w:r w:rsidR="00DF06DD">
        <w:t xml:space="preserve">and </w:t>
      </w:r>
      <w:r>
        <w:t xml:space="preserve">any supporting </w:t>
      </w:r>
      <w:r w:rsidR="004F4181">
        <w:t xml:space="preserve">evidence is complete and accurate as at the date below. </w:t>
      </w:r>
    </w:p>
    <w:p w14:paraId="770E399B" w14:textId="0FBDECAD" w:rsidR="007F3E9C" w:rsidRDefault="00E624EA" w:rsidP="004F4181">
      <w:pPr>
        <w:spacing w:line="259" w:lineRule="auto"/>
      </w:pPr>
      <w:r>
        <w:t xml:space="preserve">I have </w:t>
      </w:r>
      <w:r w:rsidR="00AE743C">
        <w:t>reviewed</w:t>
      </w:r>
      <w:r w:rsidR="009F5AA5">
        <w:t>, endorse</w:t>
      </w:r>
      <w:r w:rsidR="00AE743C">
        <w:t xml:space="preserve"> and commit to the </w:t>
      </w:r>
      <w:r w:rsidR="5C6E9EB4">
        <w:t>[</w:t>
      </w:r>
      <w:r w:rsidR="00710E85">
        <w:t>University’s</w:t>
      </w:r>
      <w:r w:rsidR="3FCCC6EA">
        <w:t>]</w:t>
      </w:r>
      <w:r w:rsidR="00710E85">
        <w:t xml:space="preserve"> </w:t>
      </w:r>
      <w:r w:rsidR="00AE743C">
        <w:t>action plan</w:t>
      </w:r>
      <w:r w:rsidR="004F4181">
        <w:t xml:space="preserve"> </w:t>
      </w:r>
      <w:r w:rsidR="0061208B">
        <w:t>supplied to TEQSA</w:t>
      </w:r>
      <w:r w:rsidR="0085621D">
        <w:t xml:space="preserve"> </w:t>
      </w:r>
      <w:r w:rsidR="001827D2">
        <w:t>(</w:t>
      </w:r>
      <w:r w:rsidR="0085621D">
        <w:t xml:space="preserve">if </w:t>
      </w:r>
      <w:r w:rsidR="00BC0FEB">
        <w:t>applicable</w:t>
      </w:r>
      <w:r w:rsidR="00F91F0E">
        <w:t>, delete if not applicable</w:t>
      </w:r>
      <w:r w:rsidR="001827D2">
        <w:t>)</w:t>
      </w:r>
      <w:r w:rsidR="0085621D">
        <w:t>.</w:t>
      </w:r>
      <w:r w:rsidR="004F4181">
        <w:t xml:space="preserve"> </w:t>
      </w:r>
    </w:p>
    <w:p w14:paraId="1AAD51CC" w14:textId="289D358E" w:rsidR="004F4181" w:rsidRDefault="004F4181" w:rsidP="004F4181">
      <w:pPr>
        <w:spacing w:line="259" w:lineRule="auto"/>
      </w:pPr>
      <w:r>
        <w:t xml:space="preserve">Signed for and on behalf of (insert </w:t>
      </w:r>
      <w:r w:rsidR="007E14D6" w:rsidRPr="00D47471">
        <w:t>University’s name</w:t>
      </w:r>
      <w:r>
        <w:t>) _____________________________</w:t>
      </w:r>
    </w:p>
    <w:p w14:paraId="7E30408F" w14:textId="77777777" w:rsidR="004E0960" w:rsidRDefault="004E0960" w:rsidP="004F4181">
      <w:pPr>
        <w:spacing w:line="259" w:lineRule="auto"/>
      </w:pPr>
    </w:p>
    <w:p w14:paraId="3FEBE8C5" w14:textId="766AE716" w:rsidR="004F4181" w:rsidRPr="006B6D43" w:rsidRDefault="004F4181" w:rsidP="004F4181">
      <w:pPr>
        <w:spacing w:line="259" w:lineRule="auto"/>
      </w:pPr>
      <w:r>
        <w:t>By:</w:t>
      </w:r>
    </w:p>
    <w:p w14:paraId="5F3BAF3F" w14:textId="77777777" w:rsidR="009972B0" w:rsidRPr="009972B0" w:rsidRDefault="009972B0" w:rsidP="004F4181">
      <w:pPr>
        <w:spacing w:line="259" w:lineRule="auto"/>
      </w:pPr>
    </w:p>
    <w:p w14:paraId="584DB245" w14:textId="5C3E5B26" w:rsidR="004F4181" w:rsidRDefault="004F4181" w:rsidP="004F4181">
      <w:pPr>
        <w:spacing w:line="259" w:lineRule="auto"/>
        <w:rPr>
          <w:u w:val="single"/>
        </w:rPr>
      </w:pPr>
      <w:r>
        <w:rPr>
          <w:u w:val="single"/>
        </w:rPr>
        <w:t>X______________________________</w:t>
      </w:r>
    </w:p>
    <w:p w14:paraId="63DEBFAD" w14:textId="77777777" w:rsidR="004F4181" w:rsidRPr="00AB3597" w:rsidRDefault="004F4181" w:rsidP="009972B0">
      <w:r>
        <w:t xml:space="preserve">Name: </w:t>
      </w:r>
    </w:p>
    <w:p w14:paraId="736C2E08" w14:textId="77777777" w:rsidR="004F4181" w:rsidRDefault="004F4181" w:rsidP="009972B0">
      <w:r>
        <w:t xml:space="preserve">Position: </w:t>
      </w:r>
    </w:p>
    <w:p w14:paraId="182ECF1C" w14:textId="77777777" w:rsidR="004F4181" w:rsidRDefault="004F4181" w:rsidP="009972B0">
      <w:r>
        <w:t xml:space="preserve">Date: </w:t>
      </w:r>
    </w:p>
    <w:p w14:paraId="56CC35B8" w14:textId="77777777" w:rsidR="004F4181" w:rsidRDefault="004F4181" w:rsidP="004F4181"/>
    <w:p w14:paraId="7335B7CC" w14:textId="77777777" w:rsidR="004F4181" w:rsidRDefault="004F4181" w:rsidP="004F4181">
      <w:r>
        <w:t>In the presence of:</w:t>
      </w:r>
    </w:p>
    <w:p w14:paraId="13E6F598" w14:textId="77777777" w:rsidR="004F4181" w:rsidRDefault="004F4181" w:rsidP="004F4181">
      <w:pPr>
        <w:spacing w:line="259" w:lineRule="auto"/>
        <w:rPr>
          <w:u w:val="single"/>
        </w:rPr>
      </w:pPr>
      <w:r>
        <w:rPr>
          <w:u w:val="single"/>
        </w:rPr>
        <w:t>X______________________________</w:t>
      </w:r>
    </w:p>
    <w:p w14:paraId="2A836025" w14:textId="77777777" w:rsidR="004F4181" w:rsidRPr="00AB3597" w:rsidRDefault="004F4181" w:rsidP="009972B0">
      <w:r>
        <w:t xml:space="preserve">Name: </w:t>
      </w:r>
    </w:p>
    <w:p w14:paraId="0D0C467C" w14:textId="77777777" w:rsidR="004F4181" w:rsidRDefault="004F4181" w:rsidP="009972B0">
      <w:r>
        <w:t xml:space="preserve">Position: </w:t>
      </w:r>
    </w:p>
    <w:p w14:paraId="73049CB0" w14:textId="00215096" w:rsidR="00886FB9" w:rsidRPr="005642C0" w:rsidRDefault="004F4181" w:rsidP="009972B0">
      <w:r>
        <w:t>Date:</w:t>
      </w:r>
      <w:r w:rsidR="001776EE">
        <w:t xml:space="preserve"> </w:t>
      </w:r>
    </w:p>
    <w:sectPr w:rsidR="00886FB9" w:rsidRPr="005642C0" w:rsidSect="00FF2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2CB1" w14:textId="77777777" w:rsidR="00C9494D" w:rsidRDefault="00C9494D" w:rsidP="006C328D">
      <w:pPr>
        <w:spacing w:before="0" w:after="0"/>
      </w:pPr>
      <w:r>
        <w:separator/>
      </w:r>
    </w:p>
  </w:endnote>
  <w:endnote w:type="continuationSeparator" w:id="0">
    <w:p w14:paraId="67008E0E" w14:textId="77777777" w:rsidR="00C9494D" w:rsidRDefault="00C9494D" w:rsidP="006C3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4A35" w14:textId="7B0D1439" w:rsidR="005D1879" w:rsidRDefault="007741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0" allowOverlap="1" wp14:anchorId="3FCDD488" wp14:editId="4BFA424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403252649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BA124" w14:textId="7F5653E9" w:rsidR="00774124" w:rsidRPr="00774124" w:rsidRDefault="00774124" w:rsidP="0077412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DD488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1.5pt;z-index:251658249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MF/0N0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8CBA124" w14:textId="7F5653E9" w:rsidR="00774124" w:rsidRPr="00774124" w:rsidRDefault="00774124" w:rsidP="0077412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5D1879"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1" allowOverlap="1" wp14:anchorId="24AA8332" wp14:editId="6239878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32358555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394329" w14:textId="77777777" w:rsidR="005D1879" w:rsidRDefault="005D18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A8332" id="Text Box 6" o:spid="_x0000_s1030" type="#_x0000_t202" style="position:absolute;margin-left:0;margin-top:0;width:110pt;height:3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2fKw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" filled="f" strokeweight=".5pt">
              <v:textbox>
                <w:txbxContent>
                  <w:p w14:paraId="5B394329" w14:textId="77777777" w:rsidR="005D1879" w:rsidRDefault="005D1879"/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063C" w14:textId="750A65E3" w:rsidR="005D1879" w:rsidRDefault="007741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0" allowOverlap="1" wp14:anchorId="72073EBA" wp14:editId="5B9C306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43389039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DF485D" w14:textId="1EFC095B" w:rsidR="00774124" w:rsidRPr="00774124" w:rsidRDefault="00774124" w:rsidP="0077412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73EBA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31" type="#_x0000_t202" style="position:absolute;margin-left:0;margin-top:0;width:70.25pt;height:21.5pt;z-index:251658247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MhGQ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64DF485D" w14:textId="1EFC095B" w:rsidR="00774124" w:rsidRPr="00774124" w:rsidRDefault="00774124" w:rsidP="0077412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D405" w14:textId="50615F8C" w:rsidR="005D1879" w:rsidRDefault="007741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0" allowOverlap="1" wp14:anchorId="429B6509" wp14:editId="5AA50E0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16569462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28E30" w14:textId="7DE6FB6F" w:rsidR="00774124" w:rsidRPr="00774124" w:rsidRDefault="00774124" w:rsidP="0077412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B650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4" type="#_x0000_t202" style="position:absolute;margin-left:0;margin-top:0;width:70.25pt;height:21.5pt;z-index:25165824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Kf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HZ3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KKqkp8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77528E30" w14:textId="7DE6FB6F" w:rsidR="00774124" w:rsidRPr="00774124" w:rsidRDefault="00774124" w:rsidP="0077412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5D1879"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1" allowOverlap="1" wp14:anchorId="0A6A9270" wp14:editId="6CBD2A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4390838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4B780D" w14:textId="77777777" w:rsidR="005D1879" w:rsidRDefault="005D18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6A9270" id="Text Box 5" o:spid="_x0000_s1035" type="#_x0000_t202" style="position:absolute;margin-left:0;margin-top:0;width:110pt;height:3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DeLea1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204B780D" w14:textId="77777777" w:rsidR="005D1879" w:rsidRDefault="005D1879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D466" w14:textId="77777777" w:rsidR="00C9494D" w:rsidRDefault="00C9494D" w:rsidP="006C328D">
      <w:pPr>
        <w:spacing w:before="0" w:after="0"/>
      </w:pPr>
      <w:r>
        <w:separator/>
      </w:r>
    </w:p>
  </w:footnote>
  <w:footnote w:type="continuationSeparator" w:id="0">
    <w:p w14:paraId="700AD6F0" w14:textId="77777777" w:rsidR="00C9494D" w:rsidRDefault="00C9494D" w:rsidP="006C32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CA24" w14:textId="4DFDA5BC" w:rsidR="005D1879" w:rsidRDefault="007741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0" allowOverlap="1" wp14:anchorId="16CC09CC" wp14:editId="3C7DAF5A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1388553319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4F69C6" w14:textId="2FA2260F" w:rsidR="00774124" w:rsidRPr="00774124" w:rsidRDefault="00774124" w:rsidP="0077412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C09CC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5824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7uFQIAACkEAAAOAAAAZHJzL2Uyb0RvYy54bWysU01vGyEQvVfqf0Dc67UdO05WXkduIleV&#10;rCSSU+WMWfCuBAwC7F3313dg1x9N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2C4F69C6" w14:textId="2FA2260F" w:rsidR="00774124" w:rsidRPr="00774124" w:rsidRDefault="00774124" w:rsidP="0077412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5D1879"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1" allowOverlap="1" wp14:anchorId="2FAA4A35" wp14:editId="387645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2232065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4A2C92" w14:textId="77777777" w:rsidR="005D1879" w:rsidRDefault="005D18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A4A35" id="Text Box 3" o:spid="_x0000_s1027" type="#_x0000_t202" style="position:absolute;margin-left:0;margin-top:0;width:110pt;height:3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6pKg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" filled="f" strokeweight=".5pt">
              <v:textbox>
                <w:txbxContent>
                  <w:p w14:paraId="624A2C92" w14:textId="77777777" w:rsidR="005D1879" w:rsidRDefault="005D1879"/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F498" w14:textId="77777777" w:rsidR="001B0897" w:rsidRDefault="001B0897" w:rsidP="006C328D">
    <w:pPr>
      <w:pStyle w:val="Header"/>
      <w:spacing w:after="240"/>
      <w:jc w:val="right"/>
      <w:rPr>
        <w:rFonts w:ascii="Georgia" w:hAnsi="Georgia" w:cs="Arial"/>
        <w:b/>
        <w:noProof/>
        <w:color w:val="004855"/>
        <w:sz w:val="28"/>
        <w:szCs w:val="28"/>
        <w:lang w:eastAsia="en-AU"/>
      </w:rPr>
    </w:pPr>
  </w:p>
  <w:p w14:paraId="39582A7F" w14:textId="037D2310" w:rsidR="00886FB9" w:rsidRPr="006C328D" w:rsidRDefault="001B0897" w:rsidP="001B0897">
    <w:pPr>
      <w:pStyle w:val="Header"/>
      <w:spacing w:after="240"/>
      <w:rPr>
        <w:rFonts w:ascii="Georgia" w:hAnsi="Georgia" w:cs="Arial"/>
        <w:b/>
        <w:noProof/>
        <w:color w:val="004855"/>
        <w:sz w:val="28"/>
        <w:szCs w:val="28"/>
        <w:lang w:eastAsia="en-AU"/>
      </w:rPr>
    </w:pP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524A5F29" wp14:editId="0A319C43">
          <wp:extent cx="3205353" cy="476804"/>
          <wp:effectExtent l="0" t="0" r="0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5353" cy="47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2B00">
      <w:rPr>
        <w:rFonts w:ascii="Georgia" w:hAnsi="Georgia" w:cs="Arial"/>
        <w:b/>
        <w:noProof/>
        <w:color w:val="004855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14962B4" wp14:editId="6D3D773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990576605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DAED32" w14:textId="0929557B" w:rsidR="001D2B00" w:rsidRPr="001D2B00" w:rsidRDefault="001D2B00" w:rsidP="001D2B00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1D2B00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D2B00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D2B00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D2B00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962B4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8" type="#_x0000_t202" style="position:absolute;margin-left:0;margin-top:0;width:70.25pt;height:21.5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dB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XZz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P3aN0E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0CDAED32" w14:textId="0929557B" w:rsidR="001D2B00" w:rsidRPr="001D2B00" w:rsidRDefault="001D2B00" w:rsidP="001D2B00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1D2B00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D2B00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D2B00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1D2B00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ab/>
    </w:r>
    <w:r w:rsidR="00F7009A"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77B0439B" wp14:editId="401E812D">
          <wp:extent cx="1425274" cy="353261"/>
          <wp:effectExtent l="0" t="0" r="3810" b="8890"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5274" cy="353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B9">
      <w:rPr>
        <w:rFonts w:ascii="Georgia" w:hAnsi="Georgia" w:cs="Arial"/>
        <w:b/>
        <w:noProof/>
        <w:color w:val="004855"/>
        <w:sz w:val="28"/>
        <w:szCs w:val="28"/>
        <w:lang w:eastAsia="en-AU"/>
      </w:rPr>
      <w:t xml:space="preserve"> </w:t>
    </w:r>
    <w:r w:rsidR="00886FB9">
      <w:rPr>
        <w:rFonts w:ascii="Georgia" w:hAnsi="Georgia" w:cs="Arial"/>
        <w:b/>
        <w:noProof/>
        <w:color w:val="004855"/>
        <w:sz w:val="28"/>
        <w:szCs w:val="28"/>
        <w:lang w:eastAsia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789C" w14:textId="781CD0D2" w:rsidR="005D1879" w:rsidRDefault="007741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0" allowOverlap="1" wp14:anchorId="048400DA" wp14:editId="37674F7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1318132779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1C4B46" w14:textId="35AB81AB" w:rsidR="00774124" w:rsidRPr="00774124" w:rsidRDefault="00774124" w:rsidP="00774124">
                          <w:pPr>
                            <w:spacing w:before="0" w:after="0"/>
                            <w:jc w:val="center"/>
                            <w:rPr>
                              <w:b/>
                              <w:color w:val="FF0000"/>
                              <w:sz w:val="24"/>
                            </w:rPr>
                          </w:pP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21A0B">
                            <w:rPr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774124">
                            <w:rPr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400DA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2" type="#_x0000_t202" style="position:absolute;margin-left:0;margin-top:0;width:70.25pt;height:21.5pt;z-index:251658245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pf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D05jrCnfYzpLB+KdkYsKPSyF&#10;86/CgmkMBPX6FyxFTahFR4uzkuzPv92HeBAAL2ctlJNxDWlzVn/XIOZ+MBoFocXDaDwZ4mCvPetr&#10;j942jwRpDvBLjIxmiPf1ySwsNe+Q+DzUhEtoicoZ9yfz0R/UjC8i1XwegyAtI/xSr4wMqQNyAd+3&#10;7l1YcyTBg71nOilMpB+4OMSGl87Mtx6MRKICygdMj+BDlpG/4xcKur8+x6jLR5/9Ag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M5EOl8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191C4B46" w14:textId="35AB81AB" w:rsidR="00774124" w:rsidRPr="00774124" w:rsidRDefault="00774124" w:rsidP="00774124">
                    <w:pPr>
                      <w:spacing w:before="0" w:after="0"/>
                      <w:jc w:val="center"/>
                      <w:rPr>
                        <w:b/>
                        <w:color w:val="FF0000"/>
                        <w:sz w:val="24"/>
                      </w:rPr>
                    </w:pP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begin"/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21A0B">
                      <w:rPr>
                        <w:b/>
                        <w:color w:val="FF0000"/>
                        <w:sz w:val="24"/>
                      </w:rPr>
                      <w:t>OFFICIAL</w:t>
                    </w:r>
                    <w:r w:rsidRPr="00774124">
                      <w:rPr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5D1879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1" allowOverlap="1" wp14:anchorId="0583253A" wp14:editId="5F83659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9032937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6F51DB" w14:textId="77777777" w:rsidR="005D1879" w:rsidRDefault="005D18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3253A" id="Text Box 2" o:spid="_x0000_s1033" type="#_x0000_t202" style="position:absolute;margin-left:0;margin-top:0;width:110pt;height:3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w7LA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kt4d+91AdUAYHPQT4i1fKgy/Yj68MIcjge3hmIdnPKQGrAkGiZIa3K+/vUd7ZAq1lLQ4YiX1P3fM&#10;CUr0N4Mc3o8nkziT6ZJwo8RdajaXGrNrFoCNjnGhLE8iOrugj6J00LzhNsxjVlQxwzF3ScNRXIR+&#10;8HGbuJjPkxFOoWVhZdaWx9BHWF+7N+bsQFdAop/gOIyseMdab9vzNt8FkCpRGnHuUR3gxwlOQzFs&#10;W1yRy3uyOv8TZr8B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CiBhw7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626F51DB" w14:textId="77777777" w:rsidR="005D1879" w:rsidRDefault="005D1879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in;height:36pt" o:bullet="t">
        <v:imagedata r:id="rId1" o:title="Teal-Triangles"/>
      </v:shape>
    </w:pict>
  </w:numPicBullet>
  <w:numPicBullet w:numPicBulletId="1">
    <w:pict>
      <v:shape id="_x0000_i1069" type="#_x0000_t75" style="width:1in;height:36pt" o:bullet="t">
        <v:imagedata r:id="rId2" o:title="Pink-Triangles"/>
      </v:shape>
    </w:pict>
  </w:numPicBullet>
  <w:numPicBullet w:numPicBulletId="2">
    <w:pict>
      <v:shape id="_x0000_i1070" type="#_x0000_t75" style="width:1in;height:36pt" o:bullet="t">
        <v:imagedata r:id="rId3" o:title="Yellow-Triangles"/>
      </v:shape>
    </w:pict>
  </w:numPicBullet>
  <w:abstractNum w:abstractNumId="0" w15:restartNumberingAfterBreak="0">
    <w:nsid w:val="01B82464"/>
    <w:multiLevelType w:val="hybridMultilevel"/>
    <w:tmpl w:val="91085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5389"/>
    <w:multiLevelType w:val="hybridMultilevel"/>
    <w:tmpl w:val="9A88ED44"/>
    <w:lvl w:ilvl="0" w:tplc="C930DE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1A5"/>
    <w:multiLevelType w:val="multilevel"/>
    <w:tmpl w:val="63D68E2A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4E7D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847E" w:themeColor="accent1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847E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D50250"/>
    <w:multiLevelType w:val="hybridMultilevel"/>
    <w:tmpl w:val="62A492F2"/>
    <w:lvl w:ilvl="0" w:tplc="CA78D74C">
      <w:start w:val="1"/>
      <w:numFmt w:val="bullet"/>
      <w:pStyle w:val="PullOut-Te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761EE"/>
    <w:multiLevelType w:val="multilevel"/>
    <w:tmpl w:val="E96EA27E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 w:val="0"/>
        <w:i w:val="0"/>
        <w:caps w:val="0"/>
        <w:color w:val="004E7D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5A332E"/>
    <w:multiLevelType w:val="multilevel"/>
    <w:tmpl w:val="94C85D9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847E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4E7D"/>
      </w:rPr>
    </w:lvl>
    <w:lvl w:ilvl="2">
      <w:start w:val="1"/>
      <w:numFmt w:val="bullet"/>
      <w:pStyle w:val="Bullet3"/>
      <w:lvlText w:val="»"/>
      <w:lvlJc w:val="left"/>
      <w:pPr>
        <w:ind w:left="710" w:hanging="284"/>
      </w:pPr>
      <w:rPr>
        <w:rFonts w:ascii="Arial" w:hAnsi="Arial" w:hint="default"/>
        <w:color w:val="004E7D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3C2D47AE"/>
    <w:multiLevelType w:val="hybridMultilevel"/>
    <w:tmpl w:val="43C43536"/>
    <w:lvl w:ilvl="0" w:tplc="93243402">
      <w:start w:val="1"/>
      <w:numFmt w:val="bullet"/>
      <w:pStyle w:val="PullOut-Yellow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15703"/>
    <w:multiLevelType w:val="multilevel"/>
    <w:tmpl w:val="803CF862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594F6627"/>
    <w:multiLevelType w:val="hybridMultilevel"/>
    <w:tmpl w:val="77D82B46"/>
    <w:lvl w:ilvl="0" w:tplc="B66A71E0">
      <w:start w:val="1"/>
      <w:numFmt w:val="bullet"/>
      <w:pStyle w:val="PullOut-Pin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51665"/>
    <w:multiLevelType w:val="multilevel"/>
    <w:tmpl w:val="BA4CA9E6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C283B55"/>
    <w:multiLevelType w:val="multilevel"/>
    <w:tmpl w:val="2A22B136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 w:val="0"/>
        <w:i w:val="0"/>
        <w:caps w:val="0"/>
        <w:color w:val="004E7D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9C1F08"/>
    <w:multiLevelType w:val="multilevel"/>
    <w:tmpl w:val="6DC6B1A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847E" w:themeColor="accent1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004E7D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847E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90B67C4"/>
    <w:multiLevelType w:val="multilevel"/>
    <w:tmpl w:val="FE688822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3B45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3B45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7EE44065"/>
    <w:multiLevelType w:val="multilevel"/>
    <w:tmpl w:val="CC9AB0EE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27720645">
    <w:abstractNumId w:val="15"/>
  </w:num>
  <w:num w:numId="2" w16cid:durableId="1134640133">
    <w:abstractNumId w:val="14"/>
  </w:num>
  <w:num w:numId="3" w16cid:durableId="593518263">
    <w:abstractNumId w:val="7"/>
  </w:num>
  <w:num w:numId="4" w16cid:durableId="415784966">
    <w:abstractNumId w:val="12"/>
  </w:num>
  <w:num w:numId="5" w16cid:durableId="2099597324">
    <w:abstractNumId w:val="11"/>
  </w:num>
  <w:num w:numId="6" w16cid:durableId="135146190">
    <w:abstractNumId w:val="9"/>
  </w:num>
  <w:num w:numId="7" w16cid:durableId="1809980935">
    <w:abstractNumId w:val="4"/>
  </w:num>
  <w:num w:numId="8" w16cid:durableId="1449817888">
    <w:abstractNumId w:val="5"/>
  </w:num>
  <w:num w:numId="9" w16cid:durableId="997534778">
    <w:abstractNumId w:val="6"/>
  </w:num>
  <w:num w:numId="10" w16cid:durableId="1094670047">
    <w:abstractNumId w:val="10"/>
  </w:num>
  <w:num w:numId="11" w16cid:durableId="1798794531">
    <w:abstractNumId w:val="8"/>
  </w:num>
  <w:num w:numId="12" w16cid:durableId="423190613">
    <w:abstractNumId w:val="2"/>
  </w:num>
  <w:num w:numId="13" w16cid:durableId="498928148">
    <w:abstractNumId w:val="13"/>
  </w:num>
  <w:num w:numId="14" w16cid:durableId="1709988339">
    <w:abstractNumId w:val="3"/>
  </w:num>
  <w:num w:numId="15" w16cid:durableId="49309792">
    <w:abstractNumId w:val="6"/>
    <w:lvlOverride w:ilvl="0">
      <w:lvl w:ilvl="0">
        <w:start w:val="1"/>
        <w:numFmt w:val="decimal"/>
        <w:pStyle w:val="TableTitle"/>
        <w:lvlText w:val="Table %1."/>
        <w:lvlJc w:val="left"/>
        <w:pPr>
          <w:ind w:left="1134" w:hanging="1134"/>
        </w:pPr>
        <w:rPr>
          <w:rFonts w:hint="default"/>
          <w:b w:val="0"/>
          <w:i w:val="0"/>
          <w:caps w:val="0"/>
          <w:color w:val="004E7D"/>
        </w:rPr>
      </w:lvl>
    </w:lvlOverride>
  </w:num>
  <w:num w:numId="16" w16cid:durableId="596057852">
    <w:abstractNumId w:val="1"/>
  </w:num>
  <w:num w:numId="17" w16cid:durableId="189781733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E8"/>
    <w:rsid w:val="00001AB3"/>
    <w:rsid w:val="00001AD2"/>
    <w:rsid w:val="00003BAD"/>
    <w:rsid w:val="0000416D"/>
    <w:rsid w:val="000048BB"/>
    <w:rsid w:val="00014DAB"/>
    <w:rsid w:val="00016F4F"/>
    <w:rsid w:val="00023980"/>
    <w:rsid w:val="000249E6"/>
    <w:rsid w:val="00025B97"/>
    <w:rsid w:val="00026765"/>
    <w:rsid w:val="00026A79"/>
    <w:rsid w:val="00026F65"/>
    <w:rsid w:val="0003252A"/>
    <w:rsid w:val="000339DD"/>
    <w:rsid w:val="000379B4"/>
    <w:rsid w:val="00037F87"/>
    <w:rsid w:val="00042498"/>
    <w:rsid w:val="00042D52"/>
    <w:rsid w:val="0004351C"/>
    <w:rsid w:val="00043B37"/>
    <w:rsid w:val="00047892"/>
    <w:rsid w:val="000526D0"/>
    <w:rsid w:val="00054B71"/>
    <w:rsid w:val="00056A7C"/>
    <w:rsid w:val="0006219B"/>
    <w:rsid w:val="00062B77"/>
    <w:rsid w:val="00067040"/>
    <w:rsid w:val="00067FD9"/>
    <w:rsid w:val="00071BE4"/>
    <w:rsid w:val="000745BF"/>
    <w:rsid w:val="00074ECF"/>
    <w:rsid w:val="000853BD"/>
    <w:rsid w:val="00085AF5"/>
    <w:rsid w:val="00090297"/>
    <w:rsid w:val="00091AEC"/>
    <w:rsid w:val="00091B0C"/>
    <w:rsid w:val="00094EE9"/>
    <w:rsid w:val="000A307D"/>
    <w:rsid w:val="000A30C2"/>
    <w:rsid w:val="000A3981"/>
    <w:rsid w:val="000A3F11"/>
    <w:rsid w:val="000A47F7"/>
    <w:rsid w:val="000A6CAB"/>
    <w:rsid w:val="000B0431"/>
    <w:rsid w:val="000B1105"/>
    <w:rsid w:val="000B176F"/>
    <w:rsid w:val="000B3332"/>
    <w:rsid w:val="000B76A0"/>
    <w:rsid w:val="000C112B"/>
    <w:rsid w:val="000C2559"/>
    <w:rsid w:val="000C398C"/>
    <w:rsid w:val="000C5BA5"/>
    <w:rsid w:val="000C5E73"/>
    <w:rsid w:val="000C747E"/>
    <w:rsid w:val="000C7B26"/>
    <w:rsid w:val="000D1246"/>
    <w:rsid w:val="000D3037"/>
    <w:rsid w:val="000D3D96"/>
    <w:rsid w:val="000D4AAA"/>
    <w:rsid w:val="000D5785"/>
    <w:rsid w:val="000E177B"/>
    <w:rsid w:val="000E4267"/>
    <w:rsid w:val="000E4A75"/>
    <w:rsid w:val="000E5022"/>
    <w:rsid w:val="000E59EA"/>
    <w:rsid w:val="000F0353"/>
    <w:rsid w:val="000F0F2A"/>
    <w:rsid w:val="000F2890"/>
    <w:rsid w:val="000F36BC"/>
    <w:rsid w:val="000F497B"/>
    <w:rsid w:val="000F7764"/>
    <w:rsid w:val="00102108"/>
    <w:rsid w:val="001034EC"/>
    <w:rsid w:val="00103AF0"/>
    <w:rsid w:val="00114532"/>
    <w:rsid w:val="00116434"/>
    <w:rsid w:val="001172E8"/>
    <w:rsid w:val="00120DF6"/>
    <w:rsid w:val="00120E10"/>
    <w:rsid w:val="0012130A"/>
    <w:rsid w:val="00121FB7"/>
    <w:rsid w:val="00124B5D"/>
    <w:rsid w:val="00124C75"/>
    <w:rsid w:val="00124E84"/>
    <w:rsid w:val="001305D1"/>
    <w:rsid w:val="0013290B"/>
    <w:rsid w:val="00133447"/>
    <w:rsid w:val="001350E0"/>
    <w:rsid w:val="00135C7E"/>
    <w:rsid w:val="00136109"/>
    <w:rsid w:val="001371B0"/>
    <w:rsid w:val="0013786D"/>
    <w:rsid w:val="00141B30"/>
    <w:rsid w:val="00145BE1"/>
    <w:rsid w:val="0015286B"/>
    <w:rsid w:val="00155AD6"/>
    <w:rsid w:val="00156AEE"/>
    <w:rsid w:val="0016049B"/>
    <w:rsid w:val="00162B85"/>
    <w:rsid w:val="00164D1B"/>
    <w:rsid w:val="00167758"/>
    <w:rsid w:val="00176168"/>
    <w:rsid w:val="00176394"/>
    <w:rsid w:val="001769E2"/>
    <w:rsid w:val="00176D7F"/>
    <w:rsid w:val="001776EE"/>
    <w:rsid w:val="00181086"/>
    <w:rsid w:val="00181C6D"/>
    <w:rsid w:val="001827D2"/>
    <w:rsid w:val="00182DC2"/>
    <w:rsid w:val="0018341F"/>
    <w:rsid w:val="001843C9"/>
    <w:rsid w:val="001855BC"/>
    <w:rsid w:val="0018648B"/>
    <w:rsid w:val="00186D64"/>
    <w:rsid w:val="0019004D"/>
    <w:rsid w:val="001968EC"/>
    <w:rsid w:val="00196D4B"/>
    <w:rsid w:val="00197A41"/>
    <w:rsid w:val="001A256B"/>
    <w:rsid w:val="001A504B"/>
    <w:rsid w:val="001A6CAA"/>
    <w:rsid w:val="001A7631"/>
    <w:rsid w:val="001B0897"/>
    <w:rsid w:val="001B3DD2"/>
    <w:rsid w:val="001B4BE5"/>
    <w:rsid w:val="001B57C3"/>
    <w:rsid w:val="001B659D"/>
    <w:rsid w:val="001C0840"/>
    <w:rsid w:val="001C09BC"/>
    <w:rsid w:val="001C0D8C"/>
    <w:rsid w:val="001C195C"/>
    <w:rsid w:val="001C1E0E"/>
    <w:rsid w:val="001C2184"/>
    <w:rsid w:val="001C227C"/>
    <w:rsid w:val="001C2F63"/>
    <w:rsid w:val="001C31DD"/>
    <w:rsid w:val="001C4320"/>
    <w:rsid w:val="001C56A3"/>
    <w:rsid w:val="001D247D"/>
    <w:rsid w:val="001D2B00"/>
    <w:rsid w:val="001D2FD8"/>
    <w:rsid w:val="001D4153"/>
    <w:rsid w:val="001D46BE"/>
    <w:rsid w:val="001D5E71"/>
    <w:rsid w:val="001D7596"/>
    <w:rsid w:val="001E2565"/>
    <w:rsid w:val="001E3FD9"/>
    <w:rsid w:val="001E4998"/>
    <w:rsid w:val="001E500D"/>
    <w:rsid w:val="001E5215"/>
    <w:rsid w:val="001E6E65"/>
    <w:rsid w:val="001E7347"/>
    <w:rsid w:val="001E79B8"/>
    <w:rsid w:val="001F3287"/>
    <w:rsid w:val="001F39F5"/>
    <w:rsid w:val="001F41F3"/>
    <w:rsid w:val="001F4850"/>
    <w:rsid w:val="0020058C"/>
    <w:rsid w:val="00201FC0"/>
    <w:rsid w:val="002027CB"/>
    <w:rsid w:val="002048CE"/>
    <w:rsid w:val="00205663"/>
    <w:rsid w:val="0020709B"/>
    <w:rsid w:val="002073C4"/>
    <w:rsid w:val="0020772C"/>
    <w:rsid w:val="002117BF"/>
    <w:rsid w:val="002118E8"/>
    <w:rsid w:val="00212309"/>
    <w:rsid w:val="00214156"/>
    <w:rsid w:val="00221587"/>
    <w:rsid w:val="00231508"/>
    <w:rsid w:val="00231521"/>
    <w:rsid w:val="002429B8"/>
    <w:rsid w:val="00243C03"/>
    <w:rsid w:val="002441D5"/>
    <w:rsid w:val="00245901"/>
    <w:rsid w:val="00245926"/>
    <w:rsid w:val="0024728D"/>
    <w:rsid w:val="0024767A"/>
    <w:rsid w:val="002516BF"/>
    <w:rsid w:val="0025304E"/>
    <w:rsid w:val="00253762"/>
    <w:rsid w:val="00253DD1"/>
    <w:rsid w:val="00254245"/>
    <w:rsid w:val="00254912"/>
    <w:rsid w:val="00260CB9"/>
    <w:rsid w:val="002639D6"/>
    <w:rsid w:val="00266463"/>
    <w:rsid w:val="00266608"/>
    <w:rsid w:val="0026672F"/>
    <w:rsid w:val="00271936"/>
    <w:rsid w:val="00271C7D"/>
    <w:rsid w:val="002722C2"/>
    <w:rsid w:val="002803D1"/>
    <w:rsid w:val="00281286"/>
    <w:rsid w:val="00282786"/>
    <w:rsid w:val="00282EF0"/>
    <w:rsid w:val="002843B9"/>
    <w:rsid w:val="002865AB"/>
    <w:rsid w:val="00287124"/>
    <w:rsid w:val="00292474"/>
    <w:rsid w:val="00295D82"/>
    <w:rsid w:val="002A0999"/>
    <w:rsid w:val="002A0A26"/>
    <w:rsid w:val="002A1914"/>
    <w:rsid w:val="002A3D92"/>
    <w:rsid w:val="002A3FED"/>
    <w:rsid w:val="002A490F"/>
    <w:rsid w:val="002A71B5"/>
    <w:rsid w:val="002A773E"/>
    <w:rsid w:val="002B034F"/>
    <w:rsid w:val="002B5B82"/>
    <w:rsid w:val="002B6597"/>
    <w:rsid w:val="002C17F4"/>
    <w:rsid w:val="002C1FE2"/>
    <w:rsid w:val="002C4F73"/>
    <w:rsid w:val="002C4FAD"/>
    <w:rsid w:val="002C57C0"/>
    <w:rsid w:val="002C6887"/>
    <w:rsid w:val="002C6A06"/>
    <w:rsid w:val="002D078F"/>
    <w:rsid w:val="002D14BB"/>
    <w:rsid w:val="002D2AB3"/>
    <w:rsid w:val="002D34E7"/>
    <w:rsid w:val="002D4DD7"/>
    <w:rsid w:val="002D71D1"/>
    <w:rsid w:val="002D73D5"/>
    <w:rsid w:val="002D79AB"/>
    <w:rsid w:val="002E017D"/>
    <w:rsid w:val="002E4D9E"/>
    <w:rsid w:val="002E6317"/>
    <w:rsid w:val="002F1812"/>
    <w:rsid w:val="002F2A3D"/>
    <w:rsid w:val="002F42ED"/>
    <w:rsid w:val="002F5208"/>
    <w:rsid w:val="00302CF4"/>
    <w:rsid w:val="00305B70"/>
    <w:rsid w:val="00307722"/>
    <w:rsid w:val="00310F0F"/>
    <w:rsid w:val="003131F2"/>
    <w:rsid w:val="00317CF4"/>
    <w:rsid w:val="00317F74"/>
    <w:rsid w:val="00320889"/>
    <w:rsid w:val="00320F12"/>
    <w:rsid w:val="00321264"/>
    <w:rsid w:val="0032167F"/>
    <w:rsid w:val="0032190A"/>
    <w:rsid w:val="0032279F"/>
    <w:rsid w:val="003228AE"/>
    <w:rsid w:val="003271A9"/>
    <w:rsid w:val="00332B65"/>
    <w:rsid w:val="00340CBB"/>
    <w:rsid w:val="00341E68"/>
    <w:rsid w:val="00341EC2"/>
    <w:rsid w:val="00342218"/>
    <w:rsid w:val="0034343E"/>
    <w:rsid w:val="0034731B"/>
    <w:rsid w:val="00350215"/>
    <w:rsid w:val="00353D1E"/>
    <w:rsid w:val="00353E0B"/>
    <w:rsid w:val="00371C87"/>
    <w:rsid w:val="00372FB2"/>
    <w:rsid w:val="0037355C"/>
    <w:rsid w:val="00373AD3"/>
    <w:rsid w:val="00374755"/>
    <w:rsid w:val="0037489B"/>
    <w:rsid w:val="00375831"/>
    <w:rsid w:val="003773D8"/>
    <w:rsid w:val="003801EF"/>
    <w:rsid w:val="0038074E"/>
    <w:rsid w:val="00382CF8"/>
    <w:rsid w:val="00383928"/>
    <w:rsid w:val="00383D9F"/>
    <w:rsid w:val="00383E1E"/>
    <w:rsid w:val="00384B33"/>
    <w:rsid w:val="00384B94"/>
    <w:rsid w:val="00384DE4"/>
    <w:rsid w:val="00385F51"/>
    <w:rsid w:val="00391F33"/>
    <w:rsid w:val="00393AE8"/>
    <w:rsid w:val="00394962"/>
    <w:rsid w:val="0039540B"/>
    <w:rsid w:val="00395F08"/>
    <w:rsid w:val="003979D1"/>
    <w:rsid w:val="003A37C0"/>
    <w:rsid w:val="003B42DF"/>
    <w:rsid w:val="003B556B"/>
    <w:rsid w:val="003B5ABA"/>
    <w:rsid w:val="003B6274"/>
    <w:rsid w:val="003B7911"/>
    <w:rsid w:val="003C1850"/>
    <w:rsid w:val="003C305B"/>
    <w:rsid w:val="003C5679"/>
    <w:rsid w:val="003C587A"/>
    <w:rsid w:val="003D2180"/>
    <w:rsid w:val="003E0F5F"/>
    <w:rsid w:val="003E1434"/>
    <w:rsid w:val="003E1E82"/>
    <w:rsid w:val="003E40BA"/>
    <w:rsid w:val="003E4AA3"/>
    <w:rsid w:val="003E5A7D"/>
    <w:rsid w:val="003E7F45"/>
    <w:rsid w:val="003F2EDF"/>
    <w:rsid w:val="003F36D7"/>
    <w:rsid w:val="003F3D8A"/>
    <w:rsid w:val="003F5887"/>
    <w:rsid w:val="003F6035"/>
    <w:rsid w:val="003F63A6"/>
    <w:rsid w:val="00400A05"/>
    <w:rsid w:val="0040397D"/>
    <w:rsid w:val="00403ED4"/>
    <w:rsid w:val="004065EE"/>
    <w:rsid w:val="004069EC"/>
    <w:rsid w:val="00406B19"/>
    <w:rsid w:val="00406E0D"/>
    <w:rsid w:val="0041159C"/>
    <w:rsid w:val="004115A9"/>
    <w:rsid w:val="00412768"/>
    <w:rsid w:val="004149C6"/>
    <w:rsid w:val="00414DD0"/>
    <w:rsid w:val="00415011"/>
    <w:rsid w:val="0041556D"/>
    <w:rsid w:val="00415AB1"/>
    <w:rsid w:val="00416CC2"/>
    <w:rsid w:val="004172DC"/>
    <w:rsid w:val="00420110"/>
    <w:rsid w:val="0042121A"/>
    <w:rsid w:val="00421B65"/>
    <w:rsid w:val="004231CD"/>
    <w:rsid w:val="004241EF"/>
    <w:rsid w:val="0042624A"/>
    <w:rsid w:val="00426C41"/>
    <w:rsid w:val="00430426"/>
    <w:rsid w:val="004351A4"/>
    <w:rsid w:val="00436085"/>
    <w:rsid w:val="00441391"/>
    <w:rsid w:val="00442E45"/>
    <w:rsid w:val="00443094"/>
    <w:rsid w:val="004508C3"/>
    <w:rsid w:val="00452DE1"/>
    <w:rsid w:val="00453A2A"/>
    <w:rsid w:val="0045408B"/>
    <w:rsid w:val="00454B5D"/>
    <w:rsid w:val="004562D0"/>
    <w:rsid w:val="0045729E"/>
    <w:rsid w:val="0046061B"/>
    <w:rsid w:val="00463285"/>
    <w:rsid w:val="00463A7A"/>
    <w:rsid w:val="00463E34"/>
    <w:rsid w:val="004668DE"/>
    <w:rsid w:val="00467227"/>
    <w:rsid w:val="0047006C"/>
    <w:rsid w:val="004712E9"/>
    <w:rsid w:val="00472CB2"/>
    <w:rsid w:val="00474E5A"/>
    <w:rsid w:val="004755B3"/>
    <w:rsid w:val="004768B3"/>
    <w:rsid w:val="004828A7"/>
    <w:rsid w:val="004836C7"/>
    <w:rsid w:val="0048523F"/>
    <w:rsid w:val="00487712"/>
    <w:rsid w:val="00490F3B"/>
    <w:rsid w:val="0049207B"/>
    <w:rsid w:val="00494030"/>
    <w:rsid w:val="00494C87"/>
    <w:rsid w:val="00497A78"/>
    <w:rsid w:val="004A2C80"/>
    <w:rsid w:val="004A335B"/>
    <w:rsid w:val="004B1FFA"/>
    <w:rsid w:val="004B6C76"/>
    <w:rsid w:val="004C0765"/>
    <w:rsid w:val="004C172F"/>
    <w:rsid w:val="004C327A"/>
    <w:rsid w:val="004C3E3C"/>
    <w:rsid w:val="004C414E"/>
    <w:rsid w:val="004C5080"/>
    <w:rsid w:val="004D00AD"/>
    <w:rsid w:val="004D1F5A"/>
    <w:rsid w:val="004D3AEE"/>
    <w:rsid w:val="004D5C35"/>
    <w:rsid w:val="004D649F"/>
    <w:rsid w:val="004E0960"/>
    <w:rsid w:val="004E3003"/>
    <w:rsid w:val="004E41C1"/>
    <w:rsid w:val="004F4181"/>
    <w:rsid w:val="004F6AAF"/>
    <w:rsid w:val="004F6C56"/>
    <w:rsid w:val="004F7FAF"/>
    <w:rsid w:val="005027DC"/>
    <w:rsid w:val="005055AE"/>
    <w:rsid w:val="00506CCC"/>
    <w:rsid w:val="00515E5C"/>
    <w:rsid w:val="005178C9"/>
    <w:rsid w:val="00517975"/>
    <w:rsid w:val="00521621"/>
    <w:rsid w:val="005229DD"/>
    <w:rsid w:val="005233A0"/>
    <w:rsid w:val="00524A05"/>
    <w:rsid w:val="0052662D"/>
    <w:rsid w:val="0053037E"/>
    <w:rsid w:val="005316AF"/>
    <w:rsid w:val="00534AE6"/>
    <w:rsid w:val="00535F5A"/>
    <w:rsid w:val="0053602D"/>
    <w:rsid w:val="005409CF"/>
    <w:rsid w:val="00542A9C"/>
    <w:rsid w:val="00542F2A"/>
    <w:rsid w:val="00545158"/>
    <w:rsid w:val="005470BD"/>
    <w:rsid w:val="0054737C"/>
    <w:rsid w:val="005543E2"/>
    <w:rsid w:val="0055444E"/>
    <w:rsid w:val="0055528D"/>
    <w:rsid w:val="00556B49"/>
    <w:rsid w:val="00557514"/>
    <w:rsid w:val="005642C0"/>
    <w:rsid w:val="005648F8"/>
    <w:rsid w:val="00566FF7"/>
    <w:rsid w:val="00572488"/>
    <w:rsid w:val="00577C67"/>
    <w:rsid w:val="00583C24"/>
    <w:rsid w:val="00587C89"/>
    <w:rsid w:val="005907FC"/>
    <w:rsid w:val="0059121B"/>
    <w:rsid w:val="005923BC"/>
    <w:rsid w:val="00593993"/>
    <w:rsid w:val="00594FC0"/>
    <w:rsid w:val="0059611B"/>
    <w:rsid w:val="005A4D2F"/>
    <w:rsid w:val="005A512A"/>
    <w:rsid w:val="005A593B"/>
    <w:rsid w:val="005B458E"/>
    <w:rsid w:val="005B628F"/>
    <w:rsid w:val="005B6FB5"/>
    <w:rsid w:val="005B7371"/>
    <w:rsid w:val="005B7DEC"/>
    <w:rsid w:val="005C2AF4"/>
    <w:rsid w:val="005C43A8"/>
    <w:rsid w:val="005C577F"/>
    <w:rsid w:val="005C65AB"/>
    <w:rsid w:val="005C67FC"/>
    <w:rsid w:val="005C6AF6"/>
    <w:rsid w:val="005D04D1"/>
    <w:rsid w:val="005D1879"/>
    <w:rsid w:val="005D24D2"/>
    <w:rsid w:val="005D37D4"/>
    <w:rsid w:val="005D38D5"/>
    <w:rsid w:val="005D4453"/>
    <w:rsid w:val="005D5FFB"/>
    <w:rsid w:val="005D662E"/>
    <w:rsid w:val="005D6F80"/>
    <w:rsid w:val="005D7088"/>
    <w:rsid w:val="005D7C23"/>
    <w:rsid w:val="005E3027"/>
    <w:rsid w:val="005E6482"/>
    <w:rsid w:val="005E6C2B"/>
    <w:rsid w:val="005F09F8"/>
    <w:rsid w:val="005F0D9D"/>
    <w:rsid w:val="005F1E10"/>
    <w:rsid w:val="005F1FA3"/>
    <w:rsid w:val="005F2912"/>
    <w:rsid w:val="005F2DA7"/>
    <w:rsid w:val="005F373E"/>
    <w:rsid w:val="005F4648"/>
    <w:rsid w:val="005F4C41"/>
    <w:rsid w:val="005F5153"/>
    <w:rsid w:val="005F64D6"/>
    <w:rsid w:val="005F65EF"/>
    <w:rsid w:val="005F7F51"/>
    <w:rsid w:val="00602B63"/>
    <w:rsid w:val="006036C9"/>
    <w:rsid w:val="0061145B"/>
    <w:rsid w:val="0061208B"/>
    <w:rsid w:val="00612958"/>
    <w:rsid w:val="00614527"/>
    <w:rsid w:val="0061606E"/>
    <w:rsid w:val="006213DB"/>
    <w:rsid w:val="006229A7"/>
    <w:rsid w:val="00623F50"/>
    <w:rsid w:val="00624946"/>
    <w:rsid w:val="00624951"/>
    <w:rsid w:val="00631F01"/>
    <w:rsid w:val="00632FE9"/>
    <w:rsid w:val="0063541C"/>
    <w:rsid w:val="00635D85"/>
    <w:rsid w:val="006369BB"/>
    <w:rsid w:val="006407A8"/>
    <w:rsid w:val="00641203"/>
    <w:rsid w:val="006437A6"/>
    <w:rsid w:val="00645DA3"/>
    <w:rsid w:val="006465E3"/>
    <w:rsid w:val="00652D9E"/>
    <w:rsid w:val="00654A56"/>
    <w:rsid w:val="00656000"/>
    <w:rsid w:val="006577C7"/>
    <w:rsid w:val="00663A44"/>
    <w:rsid w:val="0066460D"/>
    <w:rsid w:val="0066546A"/>
    <w:rsid w:val="006747B4"/>
    <w:rsid w:val="0067497A"/>
    <w:rsid w:val="006765D5"/>
    <w:rsid w:val="00681C19"/>
    <w:rsid w:val="00682792"/>
    <w:rsid w:val="006838FC"/>
    <w:rsid w:val="0068557C"/>
    <w:rsid w:val="00692A84"/>
    <w:rsid w:val="00694525"/>
    <w:rsid w:val="006961C7"/>
    <w:rsid w:val="00696ECD"/>
    <w:rsid w:val="006A01F0"/>
    <w:rsid w:val="006A55A2"/>
    <w:rsid w:val="006A66D6"/>
    <w:rsid w:val="006A7B79"/>
    <w:rsid w:val="006B17F6"/>
    <w:rsid w:val="006B6C6D"/>
    <w:rsid w:val="006C056B"/>
    <w:rsid w:val="006C085D"/>
    <w:rsid w:val="006C1F20"/>
    <w:rsid w:val="006C328D"/>
    <w:rsid w:val="006C3510"/>
    <w:rsid w:val="006C608F"/>
    <w:rsid w:val="006C6B81"/>
    <w:rsid w:val="006D05E9"/>
    <w:rsid w:val="006D26CB"/>
    <w:rsid w:val="006D3A5F"/>
    <w:rsid w:val="006D59B0"/>
    <w:rsid w:val="006D5B14"/>
    <w:rsid w:val="006D6EE0"/>
    <w:rsid w:val="006E0CFF"/>
    <w:rsid w:val="006E21FB"/>
    <w:rsid w:val="006E221A"/>
    <w:rsid w:val="006E2417"/>
    <w:rsid w:val="006E350A"/>
    <w:rsid w:val="006E5DE5"/>
    <w:rsid w:val="006F3796"/>
    <w:rsid w:val="006F4CFF"/>
    <w:rsid w:val="006F55C6"/>
    <w:rsid w:val="006F737B"/>
    <w:rsid w:val="006F74AC"/>
    <w:rsid w:val="006F7874"/>
    <w:rsid w:val="00704C6D"/>
    <w:rsid w:val="00706991"/>
    <w:rsid w:val="00710E85"/>
    <w:rsid w:val="00710F82"/>
    <w:rsid w:val="00711A61"/>
    <w:rsid w:val="00713ECC"/>
    <w:rsid w:val="007161A8"/>
    <w:rsid w:val="007171AE"/>
    <w:rsid w:val="00721D3A"/>
    <w:rsid w:val="00722334"/>
    <w:rsid w:val="007225CF"/>
    <w:rsid w:val="007259A0"/>
    <w:rsid w:val="00726DA1"/>
    <w:rsid w:val="00727EB0"/>
    <w:rsid w:val="00730B31"/>
    <w:rsid w:val="007314EE"/>
    <w:rsid w:val="00732161"/>
    <w:rsid w:val="007329DB"/>
    <w:rsid w:val="007346A2"/>
    <w:rsid w:val="00734A96"/>
    <w:rsid w:val="00735719"/>
    <w:rsid w:val="007407EF"/>
    <w:rsid w:val="00741EC5"/>
    <w:rsid w:val="00742650"/>
    <w:rsid w:val="00746597"/>
    <w:rsid w:val="007472B4"/>
    <w:rsid w:val="00750B8E"/>
    <w:rsid w:val="00752DDD"/>
    <w:rsid w:val="0075370F"/>
    <w:rsid w:val="00757909"/>
    <w:rsid w:val="007579C1"/>
    <w:rsid w:val="00757A07"/>
    <w:rsid w:val="007652B9"/>
    <w:rsid w:val="00765A99"/>
    <w:rsid w:val="00767297"/>
    <w:rsid w:val="00767456"/>
    <w:rsid w:val="007679E4"/>
    <w:rsid w:val="00770031"/>
    <w:rsid w:val="007723C6"/>
    <w:rsid w:val="00774124"/>
    <w:rsid w:val="00775CC0"/>
    <w:rsid w:val="00775D55"/>
    <w:rsid w:val="00784E5B"/>
    <w:rsid w:val="00787676"/>
    <w:rsid w:val="007905E9"/>
    <w:rsid w:val="00792BFE"/>
    <w:rsid w:val="0079530A"/>
    <w:rsid w:val="007A19C7"/>
    <w:rsid w:val="007A59E5"/>
    <w:rsid w:val="007A62B1"/>
    <w:rsid w:val="007A7330"/>
    <w:rsid w:val="007B01C8"/>
    <w:rsid w:val="007B029E"/>
    <w:rsid w:val="007B0D65"/>
    <w:rsid w:val="007B18C7"/>
    <w:rsid w:val="007B2CF4"/>
    <w:rsid w:val="007B335B"/>
    <w:rsid w:val="007B3B77"/>
    <w:rsid w:val="007C08AA"/>
    <w:rsid w:val="007C2200"/>
    <w:rsid w:val="007C51C5"/>
    <w:rsid w:val="007C5472"/>
    <w:rsid w:val="007C71E1"/>
    <w:rsid w:val="007D3D52"/>
    <w:rsid w:val="007D4860"/>
    <w:rsid w:val="007D4967"/>
    <w:rsid w:val="007D696E"/>
    <w:rsid w:val="007E0B72"/>
    <w:rsid w:val="007E14D6"/>
    <w:rsid w:val="007E1F8B"/>
    <w:rsid w:val="007E3FD7"/>
    <w:rsid w:val="007E5F6E"/>
    <w:rsid w:val="007E5F93"/>
    <w:rsid w:val="007E7930"/>
    <w:rsid w:val="007E7C95"/>
    <w:rsid w:val="007F0BA1"/>
    <w:rsid w:val="007F25F9"/>
    <w:rsid w:val="007F350C"/>
    <w:rsid w:val="007F3E9C"/>
    <w:rsid w:val="007F3F79"/>
    <w:rsid w:val="007F78F7"/>
    <w:rsid w:val="008009E6"/>
    <w:rsid w:val="00801343"/>
    <w:rsid w:val="0080268E"/>
    <w:rsid w:val="00805336"/>
    <w:rsid w:val="00807B95"/>
    <w:rsid w:val="00807EFB"/>
    <w:rsid w:val="00810E22"/>
    <w:rsid w:val="00811021"/>
    <w:rsid w:val="00813873"/>
    <w:rsid w:val="008168E5"/>
    <w:rsid w:val="00816E86"/>
    <w:rsid w:val="008172DC"/>
    <w:rsid w:val="00817A81"/>
    <w:rsid w:val="008207C1"/>
    <w:rsid w:val="00820925"/>
    <w:rsid w:val="008213A3"/>
    <w:rsid w:val="00821BE4"/>
    <w:rsid w:val="008243C8"/>
    <w:rsid w:val="008244F0"/>
    <w:rsid w:val="008251B2"/>
    <w:rsid w:val="008273DA"/>
    <w:rsid w:val="00832C15"/>
    <w:rsid w:val="00834459"/>
    <w:rsid w:val="00836ACC"/>
    <w:rsid w:val="00836E16"/>
    <w:rsid w:val="008402E0"/>
    <w:rsid w:val="008410B0"/>
    <w:rsid w:val="008428A1"/>
    <w:rsid w:val="00842A4D"/>
    <w:rsid w:val="0084652A"/>
    <w:rsid w:val="00851804"/>
    <w:rsid w:val="008543AF"/>
    <w:rsid w:val="0085621D"/>
    <w:rsid w:val="008578D9"/>
    <w:rsid w:val="00860F90"/>
    <w:rsid w:val="008619B5"/>
    <w:rsid w:val="00861D4E"/>
    <w:rsid w:val="00862092"/>
    <w:rsid w:val="00866341"/>
    <w:rsid w:val="00867E65"/>
    <w:rsid w:val="008731CF"/>
    <w:rsid w:val="00873A8C"/>
    <w:rsid w:val="00873F09"/>
    <w:rsid w:val="0087532A"/>
    <w:rsid w:val="00875DEF"/>
    <w:rsid w:val="00884610"/>
    <w:rsid w:val="00886FB9"/>
    <w:rsid w:val="0089128A"/>
    <w:rsid w:val="00894BDB"/>
    <w:rsid w:val="00895048"/>
    <w:rsid w:val="00896193"/>
    <w:rsid w:val="00896937"/>
    <w:rsid w:val="008A504A"/>
    <w:rsid w:val="008A5932"/>
    <w:rsid w:val="008B0247"/>
    <w:rsid w:val="008B297A"/>
    <w:rsid w:val="008B41F9"/>
    <w:rsid w:val="008C2C49"/>
    <w:rsid w:val="008C68D7"/>
    <w:rsid w:val="008C769B"/>
    <w:rsid w:val="008D06E1"/>
    <w:rsid w:val="008D1309"/>
    <w:rsid w:val="008D1987"/>
    <w:rsid w:val="008D1A16"/>
    <w:rsid w:val="008D1BB7"/>
    <w:rsid w:val="008D49FE"/>
    <w:rsid w:val="008D639B"/>
    <w:rsid w:val="008D65D1"/>
    <w:rsid w:val="008E2815"/>
    <w:rsid w:val="008E4D5F"/>
    <w:rsid w:val="008E50A5"/>
    <w:rsid w:val="008E5E95"/>
    <w:rsid w:val="008F1817"/>
    <w:rsid w:val="008F23FC"/>
    <w:rsid w:val="008F3518"/>
    <w:rsid w:val="008F3BBB"/>
    <w:rsid w:val="008F54F4"/>
    <w:rsid w:val="008F72FA"/>
    <w:rsid w:val="008F7517"/>
    <w:rsid w:val="008F7DA3"/>
    <w:rsid w:val="0090186A"/>
    <w:rsid w:val="00902850"/>
    <w:rsid w:val="00902969"/>
    <w:rsid w:val="00903827"/>
    <w:rsid w:val="009039AF"/>
    <w:rsid w:val="00904F32"/>
    <w:rsid w:val="0090788A"/>
    <w:rsid w:val="00910D50"/>
    <w:rsid w:val="00912EC1"/>
    <w:rsid w:val="009141F8"/>
    <w:rsid w:val="00914368"/>
    <w:rsid w:val="009146D9"/>
    <w:rsid w:val="00914BCF"/>
    <w:rsid w:val="00915A9F"/>
    <w:rsid w:val="00916350"/>
    <w:rsid w:val="0091644B"/>
    <w:rsid w:val="00920A0C"/>
    <w:rsid w:val="009221D5"/>
    <w:rsid w:val="00924213"/>
    <w:rsid w:val="009301E3"/>
    <w:rsid w:val="009334B9"/>
    <w:rsid w:val="00933657"/>
    <w:rsid w:val="00934A61"/>
    <w:rsid w:val="00935FF5"/>
    <w:rsid w:val="00940AC1"/>
    <w:rsid w:val="00941CF5"/>
    <w:rsid w:val="00941F03"/>
    <w:rsid w:val="009437DA"/>
    <w:rsid w:val="0094525F"/>
    <w:rsid w:val="00946698"/>
    <w:rsid w:val="0094705E"/>
    <w:rsid w:val="00947EEF"/>
    <w:rsid w:val="00950787"/>
    <w:rsid w:val="00951F2F"/>
    <w:rsid w:val="00952943"/>
    <w:rsid w:val="00952ED6"/>
    <w:rsid w:val="00955DDB"/>
    <w:rsid w:val="00956E31"/>
    <w:rsid w:val="009575A2"/>
    <w:rsid w:val="00957E83"/>
    <w:rsid w:val="009602A4"/>
    <w:rsid w:val="00960956"/>
    <w:rsid w:val="009671C7"/>
    <w:rsid w:val="009703B9"/>
    <w:rsid w:val="009725D4"/>
    <w:rsid w:val="0097372C"/>
    <w:rsid w:val="00975AB1"/>
    <w:rsid w:val="009763B1"/>
    <w:rsid w:val="009764CC"/>
    <w:rsid w:val="00976D1C"/>
    <w:rsid w:val="0098167A"/>
    <w:rsid w:val="00982894"/>
    <w:rsid w:val="00984201"/>
    <w:rsid w:val="00985651"/>
    <w:rsid w:val="00985AB5"/>
    <w:rsid w:val="00990A74"/>
    <w:rsid w:val="009915B7"/>
    <w:rsid w:val="00991F94"/>
    <w:rsid w:val="00992CCB"/>
    <w:rsid w:val="0099563B"/>
    <w:rsid w:val="00996DF8"/>
    <w:rsid w:val="009972B0"/>
    <w:rsid w:val="009A15ED"/>
    <w:rsid w:val="009A6CF2"/>
    <w:rsid w:val="009B05CA"/>
    <w:rsid w:val="009B0AC7"/>
    <w:rsid w:val="009B3D1A"/>
    <w:rsid w:val="009B43ED"/>
    <w:rsid w:val="009B769E"/>
    <w:rsid w:val="009B7FEA"/>
    <w:rsid w:val="009C0231"/>
    <w:rsid w:val="009C0978"/>
    <w:rsid w:val="009C13D0"/>
    <w:rsid w:val="009C463E"/>
    <w:rsid w:val="009C5B9C"/>
    <w:rsid w:val="009D072F"/>
    <w:rsid w:val="009D1328"/>
    <w:rsid w:val="009D13E5"/>
    <w:rsid w:val="009D4E79"/>
    <w:rsid w:val="009E095F"/>
    <w:rsid w:val="009E0F84"/>
    <w:rsid w:val="009E219E"/>
    <w:rsid w:val="009E47EC"/>
    <w:rsid w:val="009E6619"/>
    <w:rsid w:val="009E6897"/>
    <w:rsid w:val="009F01D4"/>
    <w:rsid w:val="009F0389"/>
    <w:rsid w:val="009F0558"/>
    <w:rsid w:val="009F0FFA"/>
    <w:rsid w:val="009F4A6F"/>
    <w:rsid w:val="009F5AA5"/>
    <w:rsid w:val="00A00FF8"/>
    <w:rsid w:val="00A05DA9"/>
    <w:rsid w:val="00A073C7"/>
    <w:rsid w:val="00A07E2F"/>
    <w:rsid w:val="00A10300"/>
    <w:rsid w:val="00A10B62"/>
    <w:rsid w:val="00A114E0"/>
    <w:rsid w:val="00A13EE8"/>
    <w:rsid w:val="00A14538"/>
    <w:rsid w:val="00A14CE3"/>
    <w:rsid w:val="00A14FAF"/>
    <w:rsid w:val="00A210E2"/>
    <w:rsid w:val="00A21C21"/>
    <w:rsid w:val="00A227BC"/>
    <w:rsid w:val="00A23F19"/>
    <w:rsid w:val="00A31C14"/>
    <w:rsid w:val="00A3285E"/>
    <w:rsid w:val="00A364AA"/>
    <w:rsid w:val="00A40378"/>
    <w:rsid w:val="00A406E3"/>
    <w:rsid w:val="00A4343A"/>
    <w:rsid w:val="00A476E2"/>
    <w:rsid w:val="00A53DD9"/>
    <w:rsid w:val="00A6107A"/>
    <w:rsid w:val="00A6264C"/>
    <w:rsid w:val="00A630A3"/>
    <w:rsid w:val="00A63F42"/>
    <w:rsid w:val="00A63FB1"/>
    <w:rsid w:val="00A709B9"/>
    <w:rsid w:val="00A70A35"/>
    <w:rsid w:val="00A7646F"/>
    <w:rsid w:val="00A76912"/>
    <w:rsid w:val="00A76A6A"/>
    <w:rsid w:val="00A80DA9"/>
    <w:rsid w:val="00A84DA1"/>
    <w:rsid w:val="00A864AD"/>
    <w:rsid w:val="00A922AB"/>
    <w:rsid w:val="00A92356"/>
    <w:rsid w:val="00A93E0B"/>
    <w:rsid w:val="00A95D97"/>
    <w:rsid w:val="00AA1AD5"/>
    <w:rsid w:val="00AA45E0"/>
    <w:rsid w:val="00AA5CDB"/>
    <w:rsid w:val="00AB2C59"/>
    <w:rsid w:val="00AB3144"/>
    <w:rsid w:val="00AB3A4C"/>
    <w:rsid w:val="00AB63DF"/>
    <w:rsid w:val="00AB7AFE"/>
    <w:rsid w:val="00AC0792"/>
    <w:rsid w:val="00AC0BF2"/>
    <w:rsid w:val="00AC0EE8"/>
    <w:rsid w:val="00AC24CB"/>
    <w:rsid w:val="00AC27F6"/>
    <w:rsid w:val="00AC2EDE"/>
    <w:rsid w:val="00AC3B12"/>
    <w:rsid w:val="00AC485F"/>
    <w:rsid w:val="00AC65CC"/>
    <w:rsid w:val="00AC6768"/>
    <w:rsid w:val="00AD05B4"/>
    <w:rsid w:val="00AD1015"/>
    <w:rsid w:val="00AD1BB0"/>
    <w:rsid w:val="00AD2D1B"/>
    <w:rsid w:val="00AD6897"/>
    <w:rsid w:val="00AD73B1"/>
    <w:rsid w:val="00AE379F"/>
    <w:rsid w:val="00AE3E86"/>
    <w:rsid w:val="00AE4544"/>
    <w:rsid w:val="00AE4EBD"/>
    <w:rsid w:val="00AE6B29"/>
    <w:rsid w:val="00AE743C"/>
    <w:rsid w:val="00AF2292"/>
    <w:rsid w:val="00AF26CB"/>
    <w:rsid w:val="00B02F6C"/>
    <w:rsid w:val="00B0508F"/>
    <w:rsid w:val="00B06ABD"/>
    <w:rsid w:val="00B120E0"/>
    <w:rsid w:val="00B143D7"/>
    <w:rsid w:val="00B15221"/>
    <w:rsid w:val="00B178BB"/>
    <w:rsid w:val="00B2108B"/>
    <w:rsid w:val="00B226EF"/>
    <w:rsid w:val="00B22A38"/>
    <w:rsid w:val="00B22F48"/>
    <w:rsid w:val="00B25B89"/>
    <w:rsid w:val="00B26E16"/>
    <w:rsid w:val="00B27FB0"/>
    <w:rsid w:val="00B31046"/>
    <w:rsid w:val="00B317F3"/>
    <w:rsid w:val="00B32236"/>
    <w:rsid w:val="00B3324F"/>
    <w:rsid w:val="00B35BF9"/>
    <w:rsid w:val="00B3643B"/>
    <w:rsid w:val="00B37E73"/>
    <w:rsid w:val="00B4265C"/>
    <w:rsid w:val="00B44339"/>
    <w:rsid w:val="00B45350"/>
    <w:rsid w:val="00B45858"/>
    <w:rsid w:val="00B458BA"/>
    <w:rsid w:val="00B46B7D"/>
    <w:rsid w:val="00B50C9A"/>
    <w:rsid w:val="00B50D18"/>
    <w:rsid w:val="00B52651"/>
    <w:rsid w:val="00B53C9D"/>
    <w:rsid w:val="00B5474A"/>
    <w:rsid w:val="00B549C9"/>
    <w:rsid w:val="00B549EA"/>
    <w:rsid w:val="00B54B68"/>
    <w:rsid w:val="00B6108D"/>
    <w:rsid w:val="00B64E46"/>
    <w:rsid w:val="00B64FED"/>
    <w:rsid w:val="00B66703"/>
    <w:rsid w:val="00B70F29"/>
    <w:rsid w:val="00B717FF"/>
    <w:rsid w:val="00B73079"/>
    <w:rsid w:val="00B7521C"/>
    <w:rsid w:val="00B7554B"/>
    <w:rsid w:val="00B758CF"/>
    <w:rsid w:val="00B77F7A"/>
    <w:rsid w:val="00B81917"/>
    <w:rsid w:val="00B82F21"/>
    <w:rsid w:val="00B84540"/>
    <w:rsid w:val="00B85A3A"/>
    <w:rsid w:val="00B877F2"/>
    <w:rsid w:val="00B87A77"/>
    <w:rsid w:val="00B914BF"/>
    <w:rsid w:val="00B9352D"/>
    <w:rsid w:val="00B94965"/>
    <w:rsid w:val="00B94B99"/>
    <w:rsid w:val="00B9762D"/>
    <w:rsid w:val="00B97FA2"/>
    <w:rsid w:val="00BA1A7E"/>
    <w:rsid w:val="00BA3B94"/>
    <w:rsid w:val="00BA3EBB"/>
    <w:rsid w:val="00BA412B"/>
    <w:rsid w:val="00BA6AED"/>
    <w:rsid w:val="00BB10E6"/>
    <w:rsid w:val="00BB251C"/>
    <w:rsid w:val="00BB352A"/>
    <w:rsid w:val="00BB4567"/>
    <w:rsid w:val="00BB68D2"/>
    <w:rsid w:val="00BB697B"/>
    <w:rsid w:val="00BC0126"/>
    <w:rsid w:val="00BC0FEB"/>
    <w:rsid w:val="00BC3EA0"/>
    <w:rsid w:val="00BC79DC"/>
    <w:rsid w:val="00BD27F9"/>
    <w:rsid w:val="00BD3E66"/>
    <w:rsid w:val="00BD4280"/>
    <w:rsid w:val="00BD7688"/>
    <w:rsid w:val="00BE0BFC"/>
    <w:rsid w:val="00BE27C7"/>
    <w:rsid w:val="00BE65AE"/>
    <w:rsid w:val="00BF05C2"/>
    <w:rsid w:val="00BF07C9"/>
    <w:rsid w:val="00BF2E58"/>
    <w:rsid w:val="00C009C0"/>
    <w:rsid w:val="00C02634"/>
    <w:rsid w:val="00C03B8D"/>
    <w:rsid w:val="00C07774"/>
    <w:rsid w:val="00C10E1B"/>
    <w:rsid w:val="00C1295B"/>
    <w:rsid w:val="00C156C7"/>
    <w:rsid w:val="00C20184"/>
    <w:rsid w:val="00C2066A"/>
    <w:rsid w:val="00C2422D"/>
    <w:rsid w:val="00C24B77"/>
    <w:rsid w:val="00C251D1"/>
    <w:rsid w:val="00C25434"/>
    <w:rsid w:val="00C33794"/>
    <w:rsid w:val="00C359C2"/>
    <w:rsid w:val="00C36091"/>
    <w:rsid w:val="00C373C8"/>
    <w:rsid w:val="00C40164"/>
    <w:rsid w:val="00C42C81"/>
    <w:rsid w:val="00C446E2"/>
    <w:rsid w:val="00C44880"/>
    <w:rsid w:val="00C50853"/>
    <w:rsid w:val="00C50B18"/>
    <w:rsid w:val="00C561B3"/>
    <w:rsid w:val="00C6030C"/>
    <w:rsid w:val="00C6391C"/>
    <w:rsid w:val="00C64856"/>
    <w:rsid w:val="00C65087"/>
    <w:rsid w:val="00C65902"/>
    <w:rsid w:val="00C72AA8"/>
    <w:rsid w:val="00C73BE5"/>
    <w:rsid w:val="00C769FD"/>
    <w:rsid w:val="00C801E8"/>
    <w:rsid w:val="00C83372"/>
    <w:rsid w:val="00C83998"/>
    <w:rsid w:val="00C83C29"/>
    <w:rsid w:val="00C87380"/>
    <w:rsid w:val="00C90BB3"/>
    <w:rsid w:val="00C91AF1"/>
    <w:rsid w:val="00C922C2"/>
    <w:rsid w:val="00C92ED6"/>
    <w:rsid w:val="00C948C3"/>
    <w:rsid w:val="00C9490C"/>
    <w:rsid w:val="00C9494D"/>
    <w:rsid w:val="00C9700A"/>
    <w:rsid w:val="00C976B7"/>
    <w:rsid w:val="00CA10F3"/>
    <w:rsid w:val="00CA139C"/>
    <w:rsid w:val="00CA1649"/>
    <w:rsid w:val="00CA1C46"/>
    <w:rsid w:val="00CA1F57"/>
    <w:rsid w:val="00CA3A0D"/>
    <w:rsid w:val="00CA77F6"/>
    <w:rsid w:val="00CA79EE"/>
    <w:rsid w:val="00CB26C9"/>
    <w:rsid w:val="00CB3957"/>
    <w:rsid w:val="00CB43BB"/>
    <w:rsid w:val="00CB4E4F"/>
    <w:rsid w:val="00CC0C6D"/>
    <w:rsid w:val="00CC14EA"/>
    <w:rsid w:val="00CC7DA3"/>
    <w:rsid w:val="00CC7E35"/>
    <w:rsid w:val="00CD0A7D"/>
    <w:rsid w:val="00CD0B46"/>
    <w:rsid w:val="00CD24DB"/>
    <w:rsid w:val="00CD419C"/>
    <w:rsid w:val="00CD4565"/>
    <w:rsid w:val="00CD731D"/>
    <w:rsid w:val="00CE46BC"/>
    <w:rsid w:val="00CE48BA"/>
    <w:rsid w:val="00CF09A2"/>
    <w:rsid w:val="00CF2E13"/>
    <w:rsid w:val="00D00AB2"/>
    <w:rsid w:val="00D01439"/>
    <w:rsid w:val="00D0173C"/>
    <w:rsid w:val="00D04283"/>
    <w:rsid w:val="00D07B1C"/>
    <w:rsid w:val="00D11375"/>
    <w:rsid w:val="00D118AF"/>
    <w:rsid w:val="00D13197"/>
    <w:rsid w:val="00D14F43"/>
    <w:rsid w:val="00D20632"/>
    <w:rsid w:val="00D261EB"/>
    <w:rsid w:val="00D268A4"/>
    <w:rsid w:val="00D30A3D"/>
    <w:rsid w:val="00D33652"/>
    <w:rsid w:val="00D37D41"/>
    <w:rsid w:val="00D400D4"/>
    <w:rsid w:val="00D41923"/>
    <w:rsid w:val="00D420EC"/>
    <w:rsid w:val="00D432EA"/>
    <w:rsid w:val="00D47471"/>
    <w:rsid w:val="00D5190C"/>
    <w:rsid w:val="00D54CFC"/>
    <w:rsid w:val="00D551AC"/>
    <w:rsid w:val="00D55225"/>
    <w:rsid w:val="00D55481"/>
    <w:rsid w:val="00D5754A"/>
    <w:rsid w:val="00D615C9"/>
    <w:rsid w:val="00D61A9E"/>
    <w:rsid w:val="00D62B35"/>
    <w:rsid w:val="00D6493C"/>
    <w:rsid w:val="00D65C9A"/>
    <w:rsid w:val="00D660FE"/>
    <w:rsid w:val="00D70127"/>
    <w:rsid w:val="00D704E1"/>
    <w:rsid w:val="00D717EC"/>
    <w:rsid w:val="00D71C77"/>
    <w:rsid w:val="00D73F49"/>
    <w:rsid w:val="00D75BF0"/>
    <w:rsid w:val="00D76FBE"/>
    <w:rsid w:val="00D76FD7"/>
    <w:rsid w:val="00D77433"/>
    <w:rsid w:val="00D77838"/>
    <w:rsid w:val="00D827D6"/>
    <w:rsid w:val="00D84E17"/>
    <w:rsid w:val="00D85131"/>
    <w:rsid w:val="00D85FFE"/>
    <w:rsid w:val="00D9233A"/>
    <w:rsid w:val="00D93077"/>
    <w:rsid w:val="00DA2399"/>
    <w:rsid w:val="00DA55CA"/>
    <w:rsid w:val="00DA5767"/>
    <w:rsid w:val="00DB003E"/>
    <w:rsid w:val="00DB00C8"/>
    <w:rsid w:val="00DB03CB"/>
    <w:rsid w:val="00DB110D"/>
    <w:rsid w:val="00DB114C"/>
    <w:rsid w:val="00DB1484"/>
    <w:rsid w:val="00DB3590"/>
    <w:rsid w:val="00DB6C3A"/>
    <w:rsid w:val="00DB6F52"/>
    <w:rsid w:val="00DB780A"/>
    <w:rsid w:val="00DC0260"/>
    <w:rsid w:val="00DC21B1"/>
    <w:rsid w:val="00DC5406"/>
    <w:rsid w:val="00DC6818"/>
    <w:rsid w:val="00DD0DC4"/>
    <w:rsid w:val="00DD5BDB"/>
    <w:rsid w:val="00DD67AD"/>
    <w:rsid w:val="00DE19C3"/>
    <w:rsid w:val="00DE1CEB"/>
    <w:rsid w:val="00DE2625"/>
    <w:rsid w:val="00DE318D"/>
    <w:rsid w:val="00DE446B"/>
    <w:rsid w:val="00DE48E9"/>
    <w:rsid w:val="00DE53E3"/>
    <w:rsid w:val="00DE748F"/>
    <w:rsid w:val="00DE7A00"/>
    <w:rsid w:val="00DF06A8"/>
    <w:rsid w:val="00DF06DD"/>
    <w:rsid w:val="00DF2CCD"/>
    <w:rsid w:val="00DF4A26"/>
    <w:rsid w:val="00DF4AEE"/>
    <w:rsid w:val="00DF7D8B"/>
    <w:rsid w:val="00E01296"/>
    <w:rsid w:val="00E02C4A"/>
    <w:rsid w:val="00E02ECB"/>
    <w:rsid w:val="00E04FA0"/>
    <w:rsid w:val="00E103BB"/>
    <w:rsid w:val="00E11744"/>
    <w:rsid w:val="00E1351F"/>
    <w:rsid w:val="00E139B4"/>
    <w:rsid w:val="00E1634D"/>
    <w:rsid w:val="00E16A72"/>
    <w:rsid w:val="00E17D22"/>
    <w:rsid w:val="00E2091F"/>
    <w:rsid w:val="00E21A0B"/>
    <w:rsid w:val="00E23071"/>
    <w:rsid w:val="00E236BC"/>
    <w:rsid w:val="00E26B29"/>
    <w:rsid w:val="00E307DB"/>
    <w:rsid w:val="00E32FA8"/>
    <w:rsid w:val="00E33E0B"/>
    <w:rsid w:val="00E3470A"/>
    <w:rsid w:val="00E353B3"/>
    <w:rsid w:val="00E37624"/>
    <w:rsid w:val="00E417E7"/>
    <w:rsid w:val="00E44078"/>
    <w:rsid w:val="00E44232"/>
    <w:rsid w:val="00E44467"/>
    <w:rsid w:val="00E46629"/>
    <w:rsid w:val="00E5495A"/>
    <w:rsid w:val="00E57638"/>
    <w:rsid w:val="00E61F92"/>
    <w:rsid w:val="00E624EA"/>
    <w:rsid w:val="00E62AA7"/>
    <w:rsid w:val="00E639FF"/>
    <w:rsid w:val="00E63CD3"/>
    <w:rsid w:val="00E64820"/>
    <w:rsid w:val="00E6568B"/>
    <w:rsid w:val="00E65C28"/>
    <w:rsid w:val="00E65F55"/>
    <w:rsid w:val="00E669BE"/>
    <w:rsid w:val="00E6746A"/>
    <w:rsid w:val="00E70248"/>
    <w:rsid w:val="00E70637"/>
    <w:rsid w:val="00E716F7"/>
    <w:rsid w:val="00E71E17"/>
    <w:rsid w:val="00E72E80"/>
    <w:rsid w:val="00E74830"/>
    <w:rsid w:val="00E74B02"/>
    <w:rsid w:val="00E76EC7"/>
    <w:rsid w:val="00E7705D"/>
    <w:rsid w:val="00E7756A"/>
    <w:rsid w:val="00E821B8"/>
    <w:rsid w:val="00E83373"/>
    <w:rsid w:val="00E833E3"/>
    <w:rsid w:val="00E86423"/>
    <w:rsid w:val="00E87624"/>
    <w:rsid w:val="00E91F04"/>
    <w:rsid w:val="00E928E7"/>
    <w:rsid w:val="00E93D9C"/>
    <w:rsid w:val="00E94B44"/>
    <w:rsid w:val="00E96301"/>
    <w:rsid w:val="00E973D0"/>
    <w:rsid w:val="00EA155D"/>
    <w:rsid w:val="00EA4B73"/>
    <w:rsid w:val="00EA6EE9"/>
    <w:rsid w:val="00EB13A6"/>
    <w:rsid w:val="00EB529C"/>
    <w:rsid w:val="00EB6641"/>
    <w:rsid w:val="00EB7923"/>
    <w:rsid w:val="00EC048F"/>
    <w:rsid w:val="00EC3E6E"/>
    <w:rsid w:val="00EC427C"/>
    <w:rsid w:val="00EC4F73"/>
    <w:rsid w:val="00ED1626"/>
    <w:rsid w:val="00ED2437"/>
    <w:rsid w:val="00ED316E"/>
    <w:rsid w:val="00ED41CC"/>
    <w:rsid w:val="00ED5AE5"/>
    <w:rsid w:val="00EE2097"/>
    <w:rsid w:val="00EE559D"/>
    <w:rsid w:val="00EF3197"/>
    <w:rsid w:val="00EF368B"/>
    <w:rsid w:val="00EF389A"/>
    <w:rsid w:val="00EF4541"/>
    <w:rsid w:val="00EF4C4C"/>
    <w:rsid w:val="00EF699C"/>
    <w:rsid w:val="00EF69D0"/>
    <w:rsid w:val="00F0089E"/>
    <w:rsid w:val="00F01EDB"/>
    <w:rsid w:val="00F04C54"/>
    <w:rsid w:val="00F05A6C"/>
    <w:rsid w:val="00F064AE"/>
    <w:rsid w:val="00F06E54"/>
    <w:rsid w:val="00F07DDA"/>
    <w:rsid w:val="00F1179F"/>
    <w:rsid w:val="00F145E7"/>
    <w:rsid w:val="00F14649"/>
    <w:rsid w:val="00F20112"/>
    <w:rsid w:val="00F213EE"/>
    <w:rsid w:val="00F24D7D"/>
    <w:rsid w:val="00F2671D"/>
    <w:rsid w:val="00F26896"/>
    <w:rsid w:val="00F26CC9"/>
    <w:rsid w:val="00F2763E"/>
    <w:rsid w:val="00F3508B"/>
    <w:rsid w:val="00F359E2"/>
    <w:rsid w:val="00F4019D"/>
    <w:rsid w:val="00F4077D"/>
    <w:rsid w:val="00F41FFF"/>
    <w:rsid w:val="00F43416"/>
    <w:rsid w:val="00F44C66"/>
    <w:rsid w:val="00F45A00"/>
    <w:rsid w:val="00F46C69"/>
    <w:rsid w:val="00F47773"/>
    <w:rsid w:val="00F50619"/>
    <w:rsid w:val="00F57B4F"/>
    <w:rsid w:val="00F612DF"/>
    <w:rsid w:val="00F64341"/>
    <w:rsid w:val="00F64E79"/>
    <w:rsid w:val="00F65D2B"/>
    <w:rsid w:val="00F7009A"/>
    <w:rsid w:val="00F74057"/>
    <w:rsid w:val="00F747C7"/>
    <w:rsid w:val="00F75D23"/>
    <w:rsid w:val="00F76870"/>
    <w:rsid w:val="00F77490"/>
    <w:rsid w:val="00F77B6E"/>
    <w:rsid w:val="00F801BD"/>
    <w:rsid w:val="00F80992"/>
    <w:rsid w:val="00F80A42"/>
    <w:rsid w:val="00F8245F"/>
    <w:rsid w:val="00F87E06"/>
    <w:rsid w:val="00F9177A"/>
    <w:rsid w:val="00F91F0E"/>
    <w:rsid w:val="00F921A0"/>
    <w:rsid w:val="00F92E7B"/>
    <w:rsid w:val="00F94528"/>
    <w:rsid w:val="00F948D9"/>
    <w:rsid w:val="00F955D7"/>
    <w:rsid w:val="00F97BB2"/>
    <w:rsid w:val="00FA0181"/>
    <w:rsid w:val="00FA0190"/>
    <w:rsid w:val="00FA1A57"/>
    <w:rsid w:val="00FA3978"/>
    <w:rsid w:val="00FA45FE"/>
    <w:rsid w:val="00FA55D0"/>
    <w:rsid w:val="00FA58A3"/>
    <w:rsid w:val="00FA67B5"/>
    <w:rsid w:val="00FB030E"/>
    <w:rsid w:val="00FB1394"/>
    <w:rsid w:val="00FB3B57"/>
    <w:rsid w:val="00FB3C54"/>
    <w:rsid w:val="00FB58E1"/>
    <w:rsid w:val="00FB59FB"/>
    <w:rsid w:val="00FB60E9"/>
    <w:rsid w:val="00FB614F"/>
    <w:rsid w:val="00FB7017"/>
    <w:rsid w:val="00FC2BFD"/>
    <w:rsid w:val="00FD1176"/>
    <w:rsid w:val="00FD2ADF"/>
    <w:rsid w:val="00FD2EFD"/>
    <w:rsid w:val="00FD4594"/>
    <w:rsid w:val="00FD6E53"/>
    <w:rsid w:val="00FE0D4B"/>
    <w:rsid w:val="00FE1402"/>
    <w:rsid w:val="00FE1BB3"/>
    <w:rsid w:val="00FE2244"/>
    <w:rsid w:val="00FE5451"/>
    <w:rsid w:val="00FE607E"/>
    <w:rsid w:val="00FF2540"/>
    <w:rsid w:val="00FF34E9"/>
    <w:rsid w:val="00FF602C"/>
    <w:rsid w:val="00FF7499"/>
    <w:rsid w:val="02A48974"/>
    <w:rsid w:val="07B8C6AD"/>
    <w:rsid w:val="0F4AD894"/>
    <w:rsid w:val="12B79AE5"/>
    <w:rsid w:val="1B9C73C0"/>
    <w:rsid w:val="2D5A6424"/>
    <w:rsid w:val="30F29136"/>
    <w:rsid w:val="3FCCC6EA"/>
    <w:rsid w:val="4685E880"/>
    <w:rsid w:val="5C6E9EB4"/>
    <w:rsid w:val="64C57AE2"/>
    <w:rsid w:val="663B4DEC"/>
    <w:rsid w:val="6837F0A7"/>
    <w:rsid w:val="763CF4AA"/>
    <w:rsid w:val="7685E890"/>
    <w:rsid w:val="7AB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703064F9"/>
  <w15:docId w15:val="{18D62B3A-3566-40F8-BE48-48A10E65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DF"/>
  </w:style>
  <w:style w:type="paragraph" w:styleId="Heading1">
    <w:name w:val="heading 1"/>
    <w:basedOn w:val="Normal"/>
    <w:next w:val="Normal"/>
    <w:link w:val="Heading1Char"/>
    <w:uiPriority w:val="9"/>
    <w:qFormat/>
    <w:rsid w:val="008402E0"/>
    <w:pPr>
      <w:keepNext/>
      <w:keepLines/>
      <w:pageBreakBefore/>
      <w:spacing w:before="0" w:after="1800" w:line="540" w:lineRule="atLeast"/>
      <w:outlineLvl w:val="0"/>
    </w:pPr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02E0"/>
    <w:pPr>
      <w:keepNext/>
      <w:keepLines/>
      <w:spacing w:before="480" w:after="240" w:line="500" w:lineRule="atLeast"/>
      <w:outlineLvl w:val="1"/>
    </w:pPr>
    <w:rPr>
      <w:rFonts w:asciiTheme="majorHAnsi" w:eastAsiaTheme="majorEastAsia" w:hAnsiTheme="majorHAnsi" w:cstheme="majorBidi"/>
      <w:color w:val="004E7D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02E0"/>
    <w:pPr>
      <w:keepNext/>
      <w:keepLines/>
      <w:spacing w:before="480" w:after="240" w:line="380" w:lineRule="atLeast"/>
      <w:outlineLvl w:val="2"/>
    </w:pPr>
    <w:rPr>
      <w:rFonts w:asciiTheme="majorHAnsi" w:eastAsiaTheme="majorEastAsia" w:hAnsiTheme="majorHAnsi" w:cstheme="majorBidi"/>
      <w:color w:val="004E7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458E"/>
    <w:pPr>
      <w:keepNext/>
      <w:keepLines/>
      <w:spacing w:before="360" w:after="180" w:line="280" w:lineRule="exact"/>
      <w:outlineLvl w:val="3"/>
    </w:pPr>
    <w:rPr>
      <w:rFonts w:eastAsiaTheme="majorEastAsia" w:cstheme="majorBidi"/>
      <w:b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B458E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B458E"/>
    <w:pPr>
      <w:keepNext/>
      <w:keepLines/>
      <w:outlineLvl w:val="5"/>
    </w:pPr>
    <w:rPr>
      <w:rFonts w:eastAsiaTheme="majorEastAsia" w:cstheme="majorBidi"/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B458E"/>
    <w:pPr>
      <w:keepNext/>
      <w:keepLines/>
      <w:outlineLvl w:val="6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Numbered">
    <w:name w:val="Appendix Numbered"/>
    <w:basedOn w:val="Heading2"/>
    <w:uiPriority w:val="11"/>
    <w:qFormat/>
    <w:rsid w:val="005B458E"/>
    <w:pPr>
      <w:pageBreakBefore/>
      <w:numPr>
        <w:numId w:val="1"/>
      </w:numPr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402E0"/>
    <w:rPr>
      <w:rFonts w:asciiTheme="majorHAnsi" w:eastAsiaTheme="majorEastAsia" w:hAnsiTheme="majorHAnsi" w:cstheme="majorBidi"/>
      <w:color w:val="004E7D"/>
      <w:sz w:val="44"/>
      <w:szCs w:val="26"/>
    </w:rPr>
  </w:style>
  <w:style w:type="paragraph" w:customStyle="1" w:styleId="Boxed1Text">
    <w:name w:val="Boxed 1 Text"/>
    <w:basedOn w:val="Normal"/>
    <w:uiPriority w:val="29"/>
    <w:qFormat/>
    <w:rsid w:val="005B458E"/>
    <w:pPr>
      <w:pBdr>
        <w:top w:val="single" w:sz="4" w:space="14" w:color="B3FFFB" w:themeColor="accent1" w:themeTint="33"/>
        <w:left w:val="single" w:sz="4" w:space="14" w:color="B3FFFB" w:themeColor="accent1" w:themeTint="33"/>
        <w:bottom w:val="single" w:sz="4" w:space="14" w:color="B3FFFB" w:themeColor="accent1" w:themeTint="33"/>
        <w:right w:val="single" w:sz="4" w:space="14" w:color="B3FFFB" w:themeColor="accent1" w:themeTint="33"/>
      </w:pBdr>
      <w:shd w:val="clear" w:color="auto" w:fill="B3FFFB" w:themeFill="accent1" w:themeFillTint="33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5B458E"/>
    <w:pPr>
      <w:numPr>
        <w:numId w:val="2"/>
      </w:numPr>
    </w:pPr>
  </w:style>
  <w:style w:type="paragraph" w:customStyle="1" w:styleId="Boxed1Heading">
    <w:name w:val="Boxed 1 Heading"/>
    <w:basedOn w:val="Boxed1Text"/>
    <w:uiPriority w:val="29"/>
    <w:qFormat/>
    <w:rsid w:val="005B458E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5409CF"/>
    <w:pPr>
      <w:pBdr>
        <w:top w:val="single" w:sz="4" w:space="14" w:color="F7941D"/>
        <w:left w:val="single" w:sz="4" w:space="14" w:color="F7941D"/>
        <w:bottom w:val="single" w:sz="4" w:space="14" w:color="F7941D"/>
        <w:right w:val="single" w:sz="4" w:space="14" w:color="F7941D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5642C0"/>
    <w:pPr>
      <w:numPr>
        <w:ilvl w:val="1"/>
        <w:numId w:val="2"/>
      </w:numPr>
    </w:pPr>
  </w:style>
  <w:style w:type="paragraph" w:customStyle="1" w:styleId="Boxed2Heading">
    <w:name w:val="Boxed 2 Heading"/>
    <w:basedOn w:val="Boxed2Text"/>
    <w:uiPriority w:val="31"/>
    <w:qFormat/>
    <w:rsid w:val="005409CF"/>
    <w:pPr>
      <w:keepNext/>
    </w:pPr>
    <w:rPr>
      <w:b/>
    </w:rPr>
  </w:style>
  <w:style w:type="paragraph" w:customStyle="1" w:styleId="Bullet1">
    <w:name w:val="Bullet 1"/>
    <w:basedOn w:val="Normal"/>
    <w:uiPriority w:val="2"/>
    <w:qFormat/>
    <w:rsid w:val="005642C0"/>
    <w:pPr>
      <w:numPr>
        <w:numId w:val="12"/>
      </w:numPr>
    </w:pPr>
  </w:style>
  <w:style w:type="paragraph" w:customStyle="1" w:styleId="Bullet2">
    <w:name w:val="Bullet 2"/>
    <w:basedOn w:val="Normal"/>
    <w:uiPriority w:val="2"/>
    <w:qFormat/>
    <w:rsid w:val="005B458E"/>
    <w:pPr>
      <w:numPr>
        <w:ilvl w:val="1"/>
        <w:numId w:val="3"/>
      </w:numPr>
    </w:pPr>
  </w:style>
  <w:style w:type="paragraph" w:customStyle="1" w:styleId="Bullet3">
    <w:name w:val="Bullet 3"/>
    <w:basedOn w:val="Normal"/>
    <w:uiPriority w:val="2"/>
    <w:qFormat/>
    <w:rsid w:val="005642C0"/>
    <w:pPr>
      <w:numPr>
        <w:ilvl w:val="2"/>
        <w:numId w:val="3"/>
      </w:numPr>
    </w:pPr>
  </w:style>
  <w:style w:type="paragraph" w:customStyle="1" w:styleId="FigureTitle">
    <w:name w:val="Figure Title"/>
    <w:basedOn w:val="Normal"/>
    <w:uiPriority w:val="12"/>
    <w:qFormat/>
    <w:rsid w:val="00557514"/>
    <w:pPr>
      <w:keepNext/>
      <w:numPr>
        <w:numId w:val="4"/>
      </w:numPr>
      <w:spacing w:before="240"/>
    </w:pPr>
    <w:rPr>
      <w:rFonts w:asciiTheme="majorHAnsi" w:hAnsiTheme="majorHAnsi"/>
      <w:color w:val="004E7D"/>
    </w:rPr>
  </w:style>
  <w:style w:type="paragraph" w:customStyle="1" w:styleId="Heading1Numbered">
    <w:name w:val="Heading 1 Numbered"/>
    <w:basedOn w:val="Heading1"/>
    <w:uiPriority w:val="10"/>
    <w:qFormat/>
    <w:rsid w:val="005B458E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402E0"/>
    <w:rPr>
      <w:rFonts w:asciiTheme="majorHAnsi" w:eastAsiaTheme="majorEastAsia" w:hAnsiTheme="majorHAnsi" w:cstheme="majorBidi"/>
      <w:b/>
      <w:color w:val="004E7D"/>
      <w:sz w:val="48"/>
      <w:szCs w:val="32"/>
    </w:rPr>
  </w:style>
  <w:style w:type="paragraph" w:customStyle="1" w:styleId="Heading2Numbered">
    <w:name w:val="Heading 2 Numbered"/>
    <w:basedOn w:val="Heading2"/>
    <w:uiPriority w:val="10"/>
    <w:qFormat/>
    <w:rsid w:val="005B458E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5B458E"/>
    <w:pPr>
      <w:numPr>
        <w:ilvl w:val="2"/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402E0"/>
    <w:rPr>
      <w:rFonts w:asciiTheme="majorHAnsi" w:eastAsiaTheme="majorEastAsia" w:hAnsiTheme="majorHAnsi" w:cstheme="majorBidi"/>
      <w:color w:val="004E7D"/>
      <w:sz w:val="32"/>
      <w:szCs w:val="24"/>
    </w:rPr>
  </w:style>
  <w:style w:type="paragraph" w:customStyle="1" w:styleId="Heading4Numbered">
    <w:name w:val="Heading 4 Numbered"/>
    <w:basedOn w:val="Heading4"/>
    <w:uiPriority w:val="10"/>
    <w:qFormat/>
    <w:rsid w:val="005B458E"/>
    <w:pPr>
      <w:numPr>
        <w:ilvl w:val="3"/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B458E"/>
    <w:rPr>
      <w:rFonts w:eastAsiaTheme="majorEastAsia" w:cstheme="majorBidi"/>
      <w:b/>
      <w:iCs/>
      <w:color w:val="auto"/>
      <w:sz w:val="24"/>
    </w:rPr>
  </w:style>
  <w:style w:type="paragraph" w:customStyle="1" w:styleId="Heading5Numbered">
    <w:name w:val="Heading 5 Numbered"/>
    <w:basedOn w:val="Heading5"/>
    <w:uiPriority w:val="10"/>
    <w:qFormat/>
    <w:rsid w:val="005B458E"/>
    <w:pPr>
      <w:keepNext w:val="0"/>
      <w:numPr>
        <w:ilvl w:val="4"/>
        <w:numId w:val="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B458E"/>
    <w:rPr>
      <w:rFonts w:eastAsiaTheme="majorEastAsia" w:cstheme="majorBidi"/>
      <w:b/>
      <w:i/>
      <w:color w:val="auto"/>
    </w:rPr>
  </w:style>
  <w:style w:type="paragraph" w:customStyle="1" w:styleId="Heading6Numbered">
    <w:name w:val="Heading 6 Numbered"/>
    <w:basedOn w:val="Heading6"/>
    <w:uiPriority w:val="10"/>
    <w:qFormat/>
    <w:rsid w:val="005B458E"/>
    <w:pPr>
      <w:keepNext w:val="0"/>
      <w:numPr>
        <w:ilvl w:val="5"/>
        <w:numId w:val="5"/>
      </w:numPr>
    </w:pPr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458E"/>
    <w:rPr>
      <w:rFonts w:eastAsiaTheme="majorEastAsia" w:cstheme="majorBidi"/>
      <w:b/>
      <w:i/>
      <w:sz w:val="20"/>
      <w:szCs w:val="20"/>
    </w:rPr>
  </w:style>
  <w:style w:type="paragraph" w:customStyle="1" w:styleId="Heading7Numbered">
    <w:name w:val="Heading 7 Numbered"/>
    <w:basedOn w:val="Heading7"/>
    <w:uiPriority w:val="10"/>
    <w:qFormat/>
    <w:rsid w:val="005B458E"/>
    <w:pPr>
      <w:numPr>
        <w:ilvl w:val="6"/>
        <w:numId w:val="5"/>
      </w:numPr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458E"/>
    <w:rPr>
      <w:rFonts w:eastAsiaTheme="majorEastAsia" w:cstheme="majorBidi"/>
      <w:i/>
      <w:iCs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B5474A"/>
    <w:pPr>
      <w:spacing w:before="240" w:after="240"/>
      <w:contextualSpacing/>
    </w:pPr>
    <w:rPr>
      <w:rFonts w:asciiTheme="majorHAnsi" w:hAnsiTheme="majorHAnsi"/>
      <w:color w:val="004E7D"/>
    </w:rPr>
  </w:style>
  <w:style w:type="paragraph" w:customStyle="1" w:styleId="List1Numbered1">
    <w:name w:val="List 1 Numbered 1"/>
    <w:basedOn w:val="Normal"/>
    <w:uiPriority w:val="2"/>
    <w:qFormat/>
    <w:rsid w:val="005B458E"/>
    <w:pPr>
      <w:numPr>
        <w:numId w:val="6"/>
      </w:numPr>
    </w:pPr>
  </w:style>
  <w:style w:type="paragraph" w:customStyle="1" w:styleId="List1Numbered2">
    <w:name w:val="List 1 Numbered 2"/>
    <w:basedOn w:val="Normal"/>
    <w:uiPriority w:val="2"/>
    <w:qFormat/>
    <w:rsid w:val="005B458E"/>
    <w:pPr>
      <w:numPr>
        <w:ilvl w:val="1"/>
        <w:numId w:val="6"/>
      </w:numPr>
    </w:pPr>
  </w:style>
  <w:style w:type="paragraph" w:customStyle="1" w:styleId="List1Numbered3">
    <w:name w:val="List 1 Numbered 3"/>
    <w:basedOn w:val="Normal"/>
    <w:uiPriority w:val="2"/>
    <w:qFormat/>
    <w:rsid w:val="005B458E"/>
    <w:pPr>
      <w:numPr>
        <w:ilvl w:val="2"/>
        <w:numId w:val="6"/>
      </w:numPr>
    </w:pPr>
  </w:style>
  <w:style w:type="paragraph" w:customStyle="1" w:styleId="NormalIndent5mm">
    <w:name w:val="Normal Indent 5mm"/>
    <w:basedOn w:val="Normal"/>
    <w:qFormat/>
    <w:rsid w:val="005B458E"/>
    <w:pPr>
      <w:ind w:left="284"/>
    </w:pPr>
  </w:style>
  <w:style w:type="paragraph" w:customStyle="1" w:styleId="PullOut-Teal">
    <w:name w:val="Pull Out - Teal"/>
    <w:basedOn w:val="Normal"/>
    <w:uiPriority w:val="22"/>
    <w:rsid w:val="00D01439"/>
    <w:pPr>
      <w:numPr>
        <w:numId w:val="7"/>
      </w:numPr>
      <w:spacing w:before="480" w:after="480" w:line="340" w:lineRule="atLeast"/>
    </w:pPr>
    <w:rPr>
      <w:color w:val="004E7D"/>
      <w:sz w:val="28"/>
    </w:rPr>
  </w:style>
  <w:style w:type="paragraph" w:customStyle="1" w:styleId="SourceNotes">
    <w:name w:val="Source Notes"/>
    <w:basedOn w:val="Normal"/>
    <w:uiPriority w:val="21"/>
    <w:qFormat/>
    <w:rsid w:val="005B458E"/>
    <w:pPr>
      <w:spacing w:before="60" w:after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B458E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B458E"/>
    <w:pPr>
      <w:numPr>
        <w:numId w:val="8"/>
      </w:numPr>
    </w:pPr>
  </w:style>
  <w:style w:type="paragraph" w:customStyle="1" w:styleId="TableTitle">
    <w:name w:val="Table Title"/>
    <w:basedOn w:val="FigureTitle"/>
    <w:uiPriority w:val="12"/>
    <w:qFormat/>
    <w:rsid w:val="005B458E"/>
    <w:pPr>
      <w:numPr>
        <w:numId w:val="9"/>
      </w:numPr>
    </w:pPr>
  </w:style>
  <w:style w:type="paragraph" w:customStyle="1" w:styleId="PullOut-Pink">
    <w:name w:val="Pull Out - Pink"/>
    <w:basedOn w:val="PullOut-Teal"/>
    <w:uiPriority w:val="22"/>
    <w:rsid w:val="005B458E"/>
    <w:pPr>
      <w:numPr>
        <w:numId w:val="10"/>
      </w:numPr>
    </w:pPr>
  </w:style>
  <w:style w:type="paragraph" w:customStyle="1" w:styleId="PullOut-Yellow">
    <w:name w:val="Pull Out - Yellow"/>
    <w:basedOn w:val="PullOut-Teal"/>
    <w:qFormat/>
    <w:rsid w:val="005B458E"/>
    <w:pPr>
      <w:numPr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557514"/>
    <w:pPr>
      <w:spacing w:before="180" w:after="480" w:line="200" w:lineRule="atLeast"/>
      <w:ind w:right="2268"/>
    </w:pPr>
    <w:rPr>
      <w:rFonts w:asciiTheme="majorHAnsi" w:hAnsiTheme="majorHAnsi"/>
      <w:iCs/>
      <w:color w:val="004E7D"/>
      <w:sz w:val="16"/>
      <w:szCs w:val="18"/>
    </w:rPr>
  </w:style>
  <w:style w:type="paragraph" w:styleId="Title">
    <w:name w:val="Title"/>
    <w:basedOn w:val="Normal"/>
    <w:next w:val="Normal"/>
    <w:link w:val="TitleChar"/>
    <w:uiPriority w:val="22"/>
    <w:qFormat/>
    <w:rsid w:val="008402E0"/>
    <w:pPr>
      <w:keepLines/>
      <w:spacing w:before="0" w:after="360" w:line="640" w:lineRule="exact"/>
      <w:contextualSpacing/>
      <w:outlineLvl w:val="0"/>
    </w:pPr>
    <w:rPr>
      <w:rFonts w:asciiTheme="majorHAnsi" w:eastAsiaTheme="majorEastAsia" w:hAnsiTheme="majorHAnsi" w:cstheme="majorBidi"/>
      <w:color w:val="004E7D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8402E0"/>
    <w:rPr>
      <w:rFonts w:asciiTheme="majorHAnsi" w:eastAsiaTheme="majorEastAsia" w:hAnsiTheme="majorHAnsi" w:cstheme="majorBidi"/>
      <w:color w:val="004E7D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D01439"/>
    <w:pPr>
      <w:keepLines/>
      <w:numPr>
        <w:ilvl w:val="1"/>
      </w:numPr>
      <w:spacing w:before="360" w:after="360" w:line="280" w:lineRule="exact"/>
      <w:contextualSpacing/>
    </w:pPr>
    <w:rPr>
      <w:rFonts w:eastAsiaTheme="minorEastAsia"/>
      <w:color w:val="004E7D"/>
      <w:sz w:val="24"/>
    </w:rPr>
  </w:style>
  <w:style w:type="character" w:customStyle="1" w:styleId="SubtitleChar">
    <w:name w:val="Subtitle Char"/>
    <w:basedOn w:val="DefaultParagraphFont"/>
    <w:link w:val="Subtitle"/>
    <w:uiPriority w:val="23"/>
    <w:rsid w:val="00D01439"/>
    <w:rPr>
      <w:rFonts w:eastAsiaTheme="minorEastAsia"/>
      <w:color w:val="004E7D"/>
      <w:sz w:val="24"/>
    </w:rPr>
  </w:style>
  <w:style w:type="character" w:styleId="Strong">
    <w:name w:val="Strong"/>
    <w:basedOn w:val="DefaultParagraphFont"/>
    <w:uiPriority w:val="33"/>
    <w:qFormat/>
    <w:rsid w:val="005B458E"/>
    <w:rPr>
      <w:b/>
      <w:bCs/>
    </w:rPr>
  </w:style>
  <w:style w:type="character" w:styleId="Emphasis">
    <w:name w:val="Emphasis"/>
    <w:basedOn w:val="DefaultParagraphFont"/>
    <w:uiPriority w:val="33"/>
    <w:qFormat/>
    <w:rsid w:val="005B458E"/>
    <w:rPr>
      <w:i/>
      <w:iCs/>
    </w:rPr>
  </w:style>
  <w:style w:type="paragraph" w:styleId="NoSpacing">
    <w:name w:val="No Spacing"/>
    <w:uiPriority w:val="1"/>
    <w:qFormat/>
    <w:rsid w:val="005B458E"/>
    <w:pPr>
      <w:spacing w:after="0"/>
    </w:pPr>
  </w:style>
  <w:style w:type="character" w:styleId="IntenseEmphasis">
    <w:name w:val="Intense Emphasis"/>
    <w:basedOn w:val="DefaultParagraphFont"/>
    <w:uiPriority w:val="33"/>
    <w:qFormat/>
    <w:rsid w:val="005B458E"/>
    <w:rPr>
      <w:b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5B45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C328D"/>
  </w:style>
  <w:style w:type="paragraph" w:styleId="Footer">
    <w:name w:val="footer"/>
    <w:basedOn w:val="Normal"/>
    <w:link w:val="Foot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C328D"/>
  </w:style>
  <w:style w:type="paragraph" w:styleId="BalloonText">
    <w:name w:val="Balloon Text"/>
    <w:basedOn w:val="Normal"/>
    <w:link w:val="BalloonTextChar"/>
    <w:uiPriority w:val="99"/>
    <w:semiHidden/>
    <w:unhideWhenUsed/>
    <w:rsid w:val="006C32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8D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D01439"/>
    <w:rPr>
      <w:b/>
      <w:bCs/>
      <w:smallCaps/>
      <w:color w:val="004E7D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5409CF"/>
    <w:pPr>
      <w:pBdr>
        <w:top w:val="single" w:sz="4" w:space="10" w:color="00847E" w:themeColor="accent1"/>
        <w:bottom w:val="single" w:sz="4" w:space="10" w:color="00847E" w:themeColor="accent1"/>
      </w:pBdr>
      <w:spacing w:before="360" w:after="360"/>
      <w:ind w:left="864" w:right="864"/>
      <w:jc w:val="center"/>
    </w:pPr>
    <w:rPr>
      <w:i/>
      <w:iCs/>
      <w:color w:val="004E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CF"/>
    <w:rPr>
      <w:i/>
      <w:iCs/>
      <w:color w:val="004E7D"/>
    </w:rPr>
  </w:style>
  <w:style w:type="paragraph" w:styleId="ListParagraph">
    <w:name w:val="List Paragraph"/>
    <w:basedOn w:val="Normal"/>
    <w:uiPriority w:val="34"/>
    <w:rsid w:val="00420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ADF"/>
    <w:rPr>
      <w:color w:val="004E7D"/>
      <w:u w:val="single"/>
    </w:rPr>
  </w:style>
  <w:style w:type="table" w:customStyle="1" w:styleId="DefaultTable1">
    <w:name w:val="Default Table 1"/>
    <w:basedOn w:val="TableNormal"/>
    <w:uiPriority w:val="99"/>
    <w:rsid w:val="006437A6"/>
    <w:pPr>
      <w:spacing w:before="60" w:after="60"/>
    </w:pPr>
    <w:rPr>
      <w:sz w:val="1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00847E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47E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B3FFFB" w:themeFill="accent1" w:themeFillTint="33"/>
      </w:tcPr>
    </w:tblStylePr>
    <w:tblStylePr w:type="band2Vert">
      <w:tblPr/>
      <w:tcPr>
        <w:shd w:val="clear" w:color="auto" w:fill="67FFF7" w:themeFill="accent1" w:themeFillTint="66"/>
      </w:tcPr>
    </w:tblStylePr>
    <w:tblStylePr w:type="band1Horz">
      <w:tblPr/>
      <w:tcPr>
        <w:shd w:val="clear" w:color="auto" w:fill="B3FFFB" w:themeFill="accent1" w:themeFillTint="33"/>
      </w:tcPr>
    </w:tblStylePr>
    <w:tblStylePr w:type="band2Horz">
      <w:tblPr/>
      <w:tcPr>
        <w:shd w:val="clear" w:color="auto" w:fill="67FFF7" w:themeFill="accent1" w:themeFillTint="66"/>
      </w:tcPr>
    </w:tblStylePr>
  </w:style>
  <w:style w:type="numbering" w:customStyle="1" w:styleId="TableNumbers">
    <w:name w:val="Table Numbers"/>
    <w:uiPriority w:val="99"/>
    <w:rsid w:val="006437A6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93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AE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93AE8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4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65AB"/>
    <w:pPr>
      <w:spacing w:before="0" w:after="0"/>
    </w:pPr>
  </w:style>
  <w:style w:type="table" w:styleId="TableGrid">
    <w:name w:val="Table Grid"/>
    <w:basedOn w:val="TableNormal"/>
    <w:uiPriority w:val="59"/>
    <w:rsid w:val="00784E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qsa.gov.au/how-we-regulate/statements-regulatory-expectations/statement-regulatory-expectations-compliance-workplace-oblig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qsagovau.sharepoint.com/sites/ITServiceCentre/Office%20Templates/TEQSA-Policy-Template.dotx" TargetMode="External"/></Relationships>
</file>

<file path=word/theme/theme1.xml><?xml version="1.0" encoding="utf-8"?>
<a:theme xmlns:a="http://schemas.openxmlformats.org/drawingml/2006/main" name="Office Theme">
  <a:themeElements>
    <a:clrScheme name="TEQSA">
      <a:dk1>
        <a:srgbClr val="000000"/>
      </a:dk1>
      <a:lt1>
        <a:sysClr val="window" lastClr="FFFFFF"/>
      </a:lt1>
      <a:dk2>
        <a:srgbClr val="003B45"/>
      </a:dk2>
      <a:lt2>
        <a:srgbClr val="E7E6E6"/>
      </a:lt2>
      <a:accent1>
        <a:srgbClr val="00847E"/>
      </a:accent1>
      <a:accent2>
        <a:srgbClr val="003B45"/>
      </a:accent2>
      <a:accent3>
        <a:srgbClr val="F37A8A"/>
      </a:accent3>
      <a:accent4>
        <a:srgbClr val="FEC553"/>
      </a:accent4>
      <a:accent5>
        <a:srgbClr val="A2DADD"/>
      </a:accent5>
      <a:accent6>
        <a:srgbClr val="ED7D31"/>
      </a:accent6>
      <a:hlink>
        <a:srgbClr val="00847E"/>
      </a:hlink>
      <a:folHlink>
        <a:srgbClr val="00847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29e38-55be-4b09-962a-7a6393de1361">
      <Value>56</Value>
    </TaxCatchAll>
    <h843051b485741a9ad6ffcc6acf64a2e xmlns="55aae320-d2a1-4d50-98c7-388603cc4d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71955c8a-bd3d-4b59-927a-84ac4ec80547</TermId>
        </TermInfo>
      </Terms>
    </h843051b485741a9ad6ffcc6acf64a2e>
    <Status_x0028_Version_x0029_ xmlns="55aae320-d2a1-4d50-98c7-388603cc4d60">Final</Status_x0028_Version_x0029_>
    <TopicorSubject xmlns="55aae320-d2a1-4d50-98c7-388603cc4d60">Wage Underpayment</Topicor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EFFE744FFD24B8E2AA20F58BD21B4" ma:contentTypeVersion="12" ma:contentTypeDescription="Create a new document." ma:contentTypeScope="" ma:versionID="0e24e43a4d687e1cae1e6559ed7aa433">
  <xsd:schema xmlns:xsd="http://www.w3.org/2001/XMLSchema" xmlns:xs="http://www.w3.org/2001/XMLSchema" xmlns:p="http://schemas.microsoft.com/office/2006/metadata/properties" xmlns:ns2="55aae320-d2a1-4d50-98c7-388603cc4d60" xmlns:ns3="83929e38-55be-4b09-962a-7a6393de1361" targetNamespace="http://schemas.microsoft.com/office/2006/metadata/properties" ma:root="true" ma:fieldsID="814b5dffa03d6566273b17b57dfd91d8" ns2:_="" ns3:_="">
    <xsd:import namespace="55aae320-d2a1-4d50-98c7-388603cc4d60"/>
    <xsd:import namespace="83929e38-55be-4b09-962a-7a6393de1361"/>
    <xsd:element name="properties">
      <xsd:complexType>
        <xsd:sequence>
          <xsd:element name="documentManagement">
            <xsd:complexType>
              <xsd:all>
                <xsd:element ref="ns2:TopicorSubjec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Status_x0028_Version_x0029_" minOccurs="0"/>
                <xsd:element ref="ns2:h843051b485741a9ad6ffcc6acf64a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e320-d2a1-4d50-98c7-388603cc4d60" elementFormDefault="qualified">
    <xsd:import namespace="http://schemas.microsoft.com/office/2006/documentManagement/types"/>
    <xsd:import namespace="http://schemas.microsoft.com/office/infopath/2007/PartnerControls"/>
    <xsd:element name="TopicorSubject" ma:index="8" nillable="true" ma:displayName="Topic or Subject" ma:format="Dropdown" ma:internalName="TopicorSubject">
      <xsd:simpleType>
        <xsd:union memberTypes="dms:Text">
          <xsd:simpleType>
            <xsd:restriction base="dms:Choice">
              <xsd:enumeration value="Wage Underpayment"/>
              <xsd:enumeration value="Grievances and complaints"/>
              <xsd:enumeration value="Choice 3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_x0028_Version_x0029_" ma:index="14" nillable="true" ma:displayName="Status (Version)" ma:format="Dropdown" ma:internalName="Status_x0028_Version_x0029_">
      <xsd:simpleType>
        <xsd:union memberTypes="dms:Text">
          <xsd:simpleType>
            <xsd:restriction base="dms:Choice">
              <xsd:enumeration value="Draft"/>
              <xsd:enumeration value="Current"/>
              <xsd:enumeration value="Final"/>
            </xsd:restriction>
          </xsd:simpleType>
        </xsd:union>
      </xsd:simpleType>
    </xsd:element>
    <xsd:element name="h843051b485741a9ad6ffcc6acf64a2e" ma:index="16" nillable="true" ma:taxonomy="true" ma:internalName="h843051b485741a9ad6ffcc6acf64a2e" ma:taxonomyFieldName="Record_x0020_Type" ma:displayName="Record Type" ma:default="" ma:fieldId="{1843051b-4857-41a9-ad6f-fcc6acf64a2e}" ma:sspId="645f8d4e-8f3a-4e65-808f-0c8f2d6bd45a" ma:termSetId="fd0a169c-3a83-48a6-911e-955acb0390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9e38-55be-4b09-962a-7a6393de13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2bab1c-25d5-4d4d-8151-297642cdb59e}" ma:internalName="TaxCatchAll" ma:showField="CatchAllData" ma:web="83929e38-55be-4b09-962a-7a6393de1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5DE91-E744-49D3-B6E5-D18083348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E1C12-8773-409A-B29D-4FC4E6BF5F01}">
  <ds:schemaRefs>
    <ds:schemaRef ds:uri="http://purl.org/dc/terms/"/>
    <ds:schemaRef ds:uri="http://schemas.microsoft.com/office/2006/metadata/properties"/>
    <ds:schemaRef ds:uri="83929e38-55be-4b09-962a-7a6393de1361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55aae320-d2a1-4d50-98c7-388603cc4d60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26614D6-DA47-4A88-BB0E-7C89098DA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8C105-55D0-4EF1-AC11-E0569D91C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ae320-d2a1-4d50-98c7-388603cc4d60"/>
    <ds:schemaRef ds:uri="83929e38-55be-4b09-962a-7a6393de1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TEQSA-Policy-Template</Template>
  <TotalTime>1</TotalTime>
  <Pages>2</Pages>
  <Words>567</Words>
  <Characters>3014</Characters>
  <Application>Microsoft Office Word</Application>
  <DocSecurity>0</DocSecurity>
  <Lines>70</Lines>
  <Paragraphs>40</Paragraphs>
  <ScaleCrop>false</ScaleCrop>
  <Company>Tertiary Education Quality and Standards Agency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Document Template</dc:title>
  <dc:subject/>
  <dc:creator>Jean Cotterell</dc:creator>
  <cp:keywords>[SEC=OFFICIAL]</cp:keywords>
  <cp:lastModifiedBy>Allison Bannan</cp:lastModifiedBy>
  <cp:revision>2</cp:revision>
  <cp:lastPrinted>2025-12-04T05:44:00Z</cp:lastPrinted>
  <dcterms:created xsi:type="dcterms:W3CDTF">2025-12-11T06:12:00Z</dcterms:created>
  <dcterms:modified xsi:type="dcterms:W3CDTF">2025-12-11T06:12:00Z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0x010100F6CEFFE744FFD24B8E2AA20F58BD21B4</vt:lpwstr>
  </property>
  <property fmtid="{D5CDD505-2E9C-101B-9397-08002B2CF9AE}" pid="3" name="Team">
    <vt:lpwstr>45;#Comms and International|f1db5572-7306-443e-a442-d56c9f2c52d1</vt:lpwstr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2025-07-31T00:15:28Z</vt:lpwstr>
  </property>
  <property fmtid="{D5CDD505-2E9C-101B-9397-08002B2CF9AE}" pid="12" name="PM_Markers">
    <vt:lpwstr/>
  </property>
  <property fmtid="{D5CDD505-2E9C-101B-9397-08002B2CF9AE}" pid="13" name="PM_InsertionValue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9C215F11A7C4489DAA3B1D8B94A2B01A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DomainName_SHA256">
    <vt:lpwstr>0C3D4C92EC8F38444BA78741E5B5836F9817C3740155E164E6696E5C1131B3E3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Record Type">
    <vt:lpwstr>56;#Template|71955c8a-bd3d-4b59-927a-84ac4ec80547</vt:lpwstr>
  </property>
  <property fmtid="{D5CDD505-2E9C-101B-9397-08002B2CF9AE}" pid="26" name="Record_x0020_Type">
    <vt:lpwstr>56;#Template|71955c8a-bd3d-4b59-927a-84ac4ec80547</vt:lpwstr>
  </property>
  <property fmtid="{D5CDD505-2E9C-101B-9397-08002B2CF9AE}" pid="27" name="Business Unit">
    <vt:lpwstr>152;#Policy ＆ Research|39d3f967-7702-4f26-af05-d530517a7691</vt:lpwstr>
  </property>
  <property fmtid="{D5CDD505-2E9C-101B-9397-08002B2CF9AE}" pid="28" name="Activity Name">
    <vt:lpwstr>2;#Advice and Enquiries|cc724d83-84c0-4470-814f-04d513d3a73b</vt:lpwstr>
  </property>
  <property fmtid="{D5CDD505-2E9C-101B-9397-08002B2CF9AE}" pid="29" name="Function Name">
    <vt:lpwstr>1;#Legal Services|fc20bdc8-151f-4b1d-aea5-c71094fe6d32</vt:lpwstr>
  </property>
  <property fmtid="{D5CDD505-2E9C-101B-9397-08002B2CF9AE}" pid="30" name="Subject Matter">
    <vt:lpwstr>161;#Policy Review|1930a7e4-c585-43e0-99d3-024a6efa653f</vt:lpwstr>
  </property>
  <property fmtid="{D5CDD505-2E9C-101B-9397-08002B2CF9AE}" pid="31" name="MediaServiceImageTags">
    <vt:lpwstr/>
  </property>
  <property fmtid="{D5CDD505-2E9C-101B-9397-08002B2CF9AE}" pid="32" name="Subject_x0020_Matter">
    <vt:lpwstr>161;#Policy Review|1930a7e4-c585-43e0-99d3-024a6efa653f</vt:lpwstr>
  </property>
  <property fmtid="{D5CDD505-2E9C-101B-9397-08002B2CF9AE}" pid="33" name="Function_x0020_Name">
    <vt:lpwstr>1;#Legal Services|fc20bdc8-151f-4b1d-aea5-c71094fe6d32</vt:lpwstr>
  </property>
  <property fmtid="{D5CDD505-2E9C-101B-9397-08002B2CF9AE}" pid="34" name="RecordType">
    <vt:lpwstr/>
  </property>
  <property fmtid="{D5CDD505-2E9C-101B-9397-08002B2CF9AE}" pid="35" name="Activity_x0020_Name">
    <vt:lpwstr>2;#Advice and Enquiries|cc724d83-84c0-4470-814f-04d513d3a73b</vt:lpwstr>
  </property>
  <property fmtid="{D5CDD505-2E9C-101B-9397-08002B2CF9AE}" pid="36" name="Business_x0020_Unit">
    <vt:lpwstr>152;#Policy ＆ Research|39d3f967-7702-4f26-af05-d530517a7691</vt:lpwstr>
  </property>
  <property fmtid="{D5CDD505-2E9C-101B-9397-08002B2CF9AE}" pid="37" name="PM_Originator_Hash_SHA1">
    <vt:lpwstr>B78318FF37B0FE569593B3C0534A7D86384CBA16</vt:lpwstr>
  </property>
  <property fmtid="{D5CDD505-2E9C-101B-9397-08002B2CF9AE}" pid="38" name="PM_OriginatorUserAccountName_SHA256">
    <vt:lpwstr>A02DB3FD9A829C47C8B51A3BEACA13BC192437A5E4E22CF25CD045A57BA6952C</vt:lpwstr>
  </property>
  <property fmtid="{D5CDD505-2E9C-101B-9397-08002B2CF9AE}" pid="39" name="PMHMAC">
    <vt:lpwstr>v=2022.1;a=SHA256;h=37754490E228AB60639DC97FD5C344C77637AD636C609BC877FBFCE692ADB430</vt:lpwstr>
  </property>
  <property fmtid="{D5CDD505-2E9C-101B-9397-08002B2CF9AE}" pid="40" name="PM_Hash_Salt_Prev">
    <vt:lpwstr>7B4A2FB61706F29E6CD4A6CCA684F0AA</vt:lpwstr>
  </property>
  <property fmtid="{D5CDD505-2E9C-101B-9397-08002B2CF9AE}" pid="41" name="PM_Hash_Salt">
    <vt:lpwstr>5711F2F09824C492A41A1E5B1C34E680</vt:lpwstr>
  </property>
  <property fmtid="{D5CDD505-2E9C-101B-9397-08002B2CF9AE}" pid="42" name="PM_Hash_SHA1">
    <vt:lpwstr>3527F2ADA9CE5782C7D495B8730A86F456D2D5EF</vt:lpwstr>
  </property>
</Properties>
</file>